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AF2" w:rsidRPr="00354412" w:rsidRDefault="00C72AF2">
      <w:pPr>
        <w:pStyle w:val="Heading3"/>
        <w:tabs>
          <w:tab w:val="left" w:pos="1020"/>
        </w:tabs>
        <w:jc w:val="both"/>
        <w:rPr>
          <w:rFonts w:ascii="Times New Roman" w:hAnsi="Times New Roman"/>
          <w:sz w:val="24"/>
          <w:szCs w:val="24"/>
          <w:u w:val="single"/>
          <w:lang w:val="en-GB"/>
        </w:rPr>
      </w:pPr>
      <w:bookmarkStart w:id="0" w:name="_heading=h.gjdgxs" w:colFirst="0" w:colLast="0"/>
      <w:bookmarkEnd w:id="0"/>
    </w:p>
    <w:p w:rsidR="00C72AF2" w:rsidRPr="006923D8" w:rsidRDefault="00597E52">
      <w:pPr>
        <w:jc w:val="center"/>
        <w:rPr>
          <w:rFonts w:ascii="Times New Roman" w:eastAsia="Times New Roman" w:hAnsi="Times New Roman" w:cs="Times New Roman"/>
          <w:b/>
          <w:sz w:val="24"/>
          <w:szCs w:val="24"/>
        </w:rPr>
      </w:pPr>
      <w:r w:rsidRPr="006923D8">
        <w:rPr>
          <w:rFonts w:ascii="Times New Roman" w:eastAsia="Times New Roman" w:hAnsi="Times New Roman" w:cs="Times New Roman"/>
          <w:b/>
          <w:sz w:val="24"/>
          <w:szCs w:val="24"/>
        </w:rPr>
        <w:t>TERMS OF REFERENCE</w:t>
      </w:r>
    </w:p>
    <w:tbl>
      <w:tblPr>
        <w:tblStyle w:val="a"/>
        <w:tblW w:w="10183" w:type="dxa"/>
        <w:tblLayout w:type="fixed"/>
        <w:tblLook w:val="0000" w:firstRow="0" w:lastRow="0" w:firstColumn="0" w:lastColumn="0" w:noHBand="0" w:noVBand="0"/>
      </w:tblPr>
      <w:tblGrid>
        <w:gridCol w:w="2730"/>
        <w:gridCol w:w="7453"/>
      </w:tblGrid>
      <w:tr w:rsidR="006923D8" w:rsidRPr="006923D8">
        <w:trPr>
          <w:trHeight w:val="216"/>
        </w:trPr>
        <w:tc>
          <w:tcPr>
            <w:tcW w:w="10183" w:type="dxa"/>
            <w:gridSpan w:val="2"/>
            <w:tcBorders>
              <w:top w:val="single" w:sz="6" w:space="0" w:color="000000"/>
              <w:left w:val="single" w:sz="6" w:space="0" w:color="000000"/>
              <w:bottom w:val="single" w:sz="6" w:space="0" w:color="000000"/>
              <w:right w:val="single" w:sz="6" w:space="0" w:color="000000"/>
            </w:tcBorders>
            <w:shd w:val="clear" w:color="auto" w:fill="E6E6E6"/>
          </w:tcPr>
          <w:p w:rsidR="00C72AF2" w:rsidRPr="006923D8" w:rsidRDefault="00597E5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6923D8">
              <w:rPr>
                <w:rFonts w:ascii="Times New Roman" w:eastAsia="Times New Roman" w:hAnsi="Times New Roman" w:cs="Times New Roman"/>
                <w:b/>
                <w:sz w:val="24"/>
                <w:szCs w:val="24"/>
              </w:rPr>
              <w:t>TERMS OF REFERENCE (to be completed by Hiring Office)</w:t>
            </w:r>
          </w:p>
        </w:tc>
      </w:tr>
      <w:tr w:rsidR="006923D8" w:rsidRPr="006923D8">
        <w:trPr>
          <w:trHeight w:val="216"/>
        </w:trPr>
        <w:tc>
          <w:tcPr>
            <w:tcW w:w="10183" w:type="dxa"/>
            <w:gridSpan w:val="2"/>
            <w:tcBorders>
              <w:top w:val="single" w:sz="6" w:space="0" w:color="000000"/>
              <w:left w:val="single" w:sz="6" w:space="0" w:color="000000"/>
              <w:bottom w:val="single" w:sz="6" w:space="0" w:color="000000"/>
              <w:right w:val="single" w:sz="6" w:space="0" w:color="000000"/>
            </w:tcBorders>
            <w:shd w:val="clear" w:color="auto" w:fill="E6E6E6"/>
          </w:tcPr>
          <w:p w:rsidR="00C72AF2" w:rsidRPr="006923D8" w:rsidRDefault="00C72AF2">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6923D8" w:rsidRPr="006923D8">
        <w:tc>
          <w:tcPr>
            <w:tcW w:w="2730" w:type="dxa"/>
            <w:tcBorders>
              <w:top w:val="single" w:sz="6" w:space="0" w:color="000000"/>
              <w:left w:val="single" w:sz="6" w:space="0" w:color="000000"/>
              <w:bottom w:val="single" w:sz="4" w:space="0" w:color="000000"/>
            </w:tcBorders>
            <w:shd w:val="clear" w:color="auto" w:fill="auto"/>
            <w:tcMar>
              <w:left w:w="148" w:type="dxa"/>
              <w:right w:w="148" w:type="dxa"/>
            </w:tcMar>
          </w:tcPr>
          <w:p w:rsidR="00C72AF2" w:rsidRPr="006923D8" w:rsidRDefault="00597E5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6923D8">
              <w:rPr>
                <w:rFonts w:ascii="Times New Roman" w:eastAsia="Times New Roman" w:hAnsi="Times New Roman" w:cs="Times New Roman"/>
                <w:b/>
                <w:sz w:val="24"/>
                <w:szCs w:val="24"/>
              </w:rPr>
              <w:t>Hiring Office:</w:t>
            </w:r>
          </w:p>
          <w:p w:rsidR="00C72AF2" w:rsidRPr="006923D8" w:rsidRDefault="00C72AF2">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C72AF2" w:rsidRPr="006923D8" w:rsidRDefault="00597E5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6923D8">
              <w:rPr>
                <w:rFonts w:ascii="Times New Roman" w:eastAsia="Times New Roman" w:hAnsi="Times New Roman" w:cs="Times New Roman"/>
                <w:b/>
                <w:sz w:val="24"/>
                <w:szCs w:val="24"/>
              </w:rPr>
              <w:t>Type of Consultant:</w:t>
            </w:r>
          </w:p>
        </w:tc>
        <w:tc>
          <w:tcPr>
            <w:tcW w:w="7453" w:type="dxa"/>
            <w:tcBorders>
              <w:top w:val="single" w:sz="6" w:space="0" w:color="000000"/>
              <w:left w:val="single" w:sz="6" w:space="0" w:color="000000"/>
              <w:bottom w:val="single" w:sz="4" w:space="0" w:color="000000"/>
              <w:right w:val="single" w:sz="6" w:space="0" w:color="000000"/>
            </w:tcBorders>
            <w:shd w:val="clear" w:color="auto" w:fill="auto"/>
            <w:tcMar>
              <w:left w:w="148" w:type="dxa"/>
              <w:right w:w="148" w:type="dxa"/>
            </w:tcMar>
          </w:tcPr>
          <w:p w:rsidR="00C72AF2" w:rsidRPr="009D357B" w:rsidRDefault="00597E5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9D357B">
              <w:rPr>
                <w:rFonts w:ascii="Times New Roman" w:eastAsia="Times New Roman" w:hAnsi="Times New Roman" w:cs="Times New Roman"/>
                <w:sz w:val="24"/>
                <w:szCs w:val="24"/>
              </w:rPr>
              <w:t>UNFPA Malawi Country Office</w:t>
            </w:r>
          </w:p>
          <w:p w:rsidR="00C72AF2" w:rsidRPr="009D357B" w:rsidRDefault="00C72AF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72AF2" w:rsidRPr="009D357B" w:rsidRDefault="004F1386" w:rsidP="004F1386">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Arial" w:hAnsi="Times New Roman" w:cs="Times New Roman"/>
                <w:b/>
                <w:sz w:val="24"/>
                <w:szCs w:val="24"/>
              </w:rPr>
              <w:t xml:space="preserve">GBV Humanitarian </w:t>
            </w:r>
            <w:r w:rsidR="00CA7BBA" w:rsidRPr="009D357B">
              <w:rPr>
                <w:rFonts w:ascii="Times New Roman" w:eastAsia="Arial" w:hAnsi="Times New Roman" w:cs="Times New Roman"/>
                <w:b/>
                <w:sz w:val="24"/>
                <w:szCs w:val="24"/>
              </w:rPr>
              <w:t xml:space="preserve"> Response Co</w:t>
            </w:r>
            <w:r>
              <w:rPr>
                <w:rFonts w:ascii="Times New Roman" w:eastAsia="Arial" w:hAnsi="Times New Roman" w:cs="Times New Roman"/>
                <w:b/>
                <w:sz w:val="24"/>
                <w:szCs w:val="24"/>
              </w:rPr>
              <w:t>nsultant</w:t>
            </w:r>
            <w:r w:rsidR="00CA7BBA" w:rsidRPr="009D357B">
              <w:rPr>
                <w:rFonts w:ascii="Times New Roman" w:eastAsia="Arial" w:hAnsi="Times New Roman" w:cs="Times New Roman"/>
                <w:b/>
                <w:sz w:val="24"/>
                <w:szCs w:val="24"/>
              </w:rPr>
              <w:t xml:space="preserve"> </w:t>
            </w:r>
            <w:r w:rsidR="00071E56" w:rsidRPr="009D357B">
              <w:rPr>
                <w:rFonts w:ascii="Times New Roman" w:eastAsia="Times New Roman" w:hAnsi="Times New Roman" w:cs="Times New Roman"/>
                <w:sz w:val="24"/>
                <w:szCs w:val="24"/>
              </w:rPr>
              <w:t xml:space="preserve"> </w:t>
            </w:r>
          </w:p>
        </w:tc>
      </w:tr>
      <w:tr w:rsidR="006923D8" w:rsidRPr="006923D8">
        <w:tc>
          <w:tcPr>
            <w:tcW w:w="2730" w:type="dxa"/>
            <w:tcBorders>
              <w:top w:val="single" w:sz="6" w:space="0" w:color="000000"/>
              <w:left w:val="single" w:sz="6" w:space="0" w:color="000000"/>
              <w:bottom w:val="single" w:sz="6" w:space="0" w:color="000000"/>
            </w:tcBorders>
            <w:shd w:val="clear" w:color="auto" w:fill="auto"/>
            <w:tcMar>
              <w:left w:w="148" w:type="dxa"/>
              <w:right w:w="148" w:type="dxa"/>
            </w:tcMar>
          </w:tcPr>
          <w:p w:rsidR="00C72AF2" w:rsidRPr="006923D8" w:rsidRDefault="00597E5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6923D8">
              <w:rPr>
                <w:rFonts w:ascii="Times New Roman" w:eastAsia="Times New Roman" w:hAnsi="Times New Roman" w:cs="Times New Roman"/>
                <w:b/>
                <w:sz w:val="24"/>
                <w:szCs w:val="24"/>
              </w:rPr>
              <w:t>Purpose of consultancy</w:t>
            </w:r>
            <w:r w:rsidRPr="006923D8">
              <w:rPr>
                <w:rFonts w:ascii="Times New Roman" w:eastAsia="Times New Roman" w:hAnsi="Times New Roman" w:cs="Times New Roman"/>
                <w:sz w:val="24"/>
                <w:szCs w:val="24"/>
              </w:rPr>
              <w:t>:</w:t>
            </w:r>
          </w:p>
          <w:p w:rsidR="00C72AF2" w:rsidRPr="006923D8" w:rsidRDefault="00C72AF2">
            <w:pPr>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7453"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rsidR="0097685B" w:rsidRDefault="0097685B" w:rsidP="0097685B">
            <w:pPr>
              <w:autoSpaceDE w:val="0"/>
              <w:autoSpaceDN w:val="0"/>
              <w:adjustRightInd w:val="0"/>
              <w:spacing w:before="120" w:after="12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sz w:val="24"/>
                <w:szCs w:val="24"/>
                <w:lang w:eastAsia="zh-CN"/>
              </w:rPr>
              <w:t xml:space="preserve">Malawi has been experiencing recurrent flooding in the districts with massive displacements since 2015. Thus, this year 2023 has been the worst of all the past floods affecting more than 10 districts. The Malawi CO works through IPs in normal programmes of gender equality and GBV and has trained NGOs on humanitarian response.   The country has not experienced a disaster of this magnitude over a very long time and all preparedness plans have been overtaken by the scale of the floods and the numbers affected.  </w:t>
            </w:r>
          </w:p>
          <w:p w:rsidR="00CA7BBA" w:rsidRPr="009D357B" w:rsidRDefault="00CA7BBA" w:rsidP="00CA7BBA">
            <w:pPr>
              <w:tabs>
                <w:tab w:val="left" w:pos="-720"/>
              </w:tabs>
              <w:spacing w:before="40" w:after="54"/>
              <w:jc w:val="both"/>
              <w:rPr>
                <w:rFonts w:ascii="Times New Roman" w:eastAsia="Arial" w:hAnsi="Times New Roman" w:cs="Times New Roman"/>
                <w:sz w:val="24"/>
                <w:szCs w:val="24"/>
              </w:rPr>
            </w:pPr>
          </w:p>
          <w:p w:rsidR="00CA7BBA" w:rsidRPr="009D357B" w:rsidRDefault="00CA7BBA" w:rsidP="00CA7BBA">
            <w:pPr>
              <w:tabs>
                <w:tab w:val="left" w:pos="-720"/>
              </w:tabs>
              <w:spacing w:before="40" w:after="54"/>
              <w:jc w:val="both"/>
              <w:rPr>
                <w:rFonts w:ascii="Times New Roman" w:eastAsia="Arial" w:hAnsi="Times New Roman" w:cs="Times New Roman"/>
                <w:sz w:val="24"/>
                <w:szCs w:val="24"/>
              </w:rPr>
            </w:pPr>
            <w:r w:rsidRPr="009D357B">
              <w:rPr>
                <w:rFonts w:ascii="Times New Roman" w:eastAsia="Arial" w:hAnsi="Times New Roman" w:cs="Times New Roman"/>
                <w:sz w:val="24"/>
                <w:szCs w:val="24"/>
              </w:rPr>
              <w:t xml:space="preserve">The CO is centrally situated in Lilongwe while the Southern part of Malawi is the one that requires presence of a </w:t>
            </w:r>
            <w:r w:rsidR="004F1386">
              <w:rPr>
                <w:rFonts w:ascii="Times New Roman" w:eastAsia="Arial" w:hAnsi="Times New Roman" w:cs="Times New Roman"/>
                <w:sz w:val="24"/>
                <w:szCs w:val="24"/>
              </w:rPr>
              <w:t xml:space="preserve">GBV officer – </w:t>
            </w:r>
            <w:r w:rsidR="00A54E5F">
              <w:rPr>
                <w:rFonts w:ascii="Times New Roman" w:eastAsia="Arial" w:hAnsi="Times New Roman" w:cs="Times New Roman"/>
                <w:sz w:val="24"/>
                <w:szCs w:val="24"/>
              </w:rPr>
              <w:t xml:space="preserve">Consultant </w:t>
            </w:r>
            <w:r w:rsidR="00A54E5F" w:rsidRPr="009D357B">
              <w:rPr>
                <w:rFonts w:ascii="Times New Roman" w:eastAsia="Arial" w:hAnsi="Times New Roman" w:cs="Times New Roman"/>
                <w:sz w:val="24"/>
                <w:szCs w:val="24"/>
              </w:rPr>
              <w:t>to</w:t>
            </w:r>
            <w:r w:rsidRPr="009D357B">
              <w:rPr>
                <w:rFonts w:ascii="Times New Roman" w:eastAsia="Arial" w:hAnsi="Times New Roman" w:cs="Times New Roman"/>
                <w:sz w:val="24"/>
                <w:szCs w:val="24"/>
              </w:rPr>
              <w:t xml:space="preserve"> work with the existing </w:t>
            </w:r>
            <w:r w:rsidR="00A54E5F" w:rsidRPr="009D357B">
              <w:rPr>
                <w:rFonts w:ascii="Times New Roman" w:eastAsia="Arial" w:hAnsi="Times New Roman" w:cs="Times New Roman"/>
                <w:sz w:val="24"/>
                <w:szCs w:val="24"/>
              </w:rPr>
              <w:t>partners to</w:t>
            </w:r>
            <w:r w:rsidRPr="009D357B">
              <w:rPr>
                <w:rFonts w:ascii="Times New Roman" w:eastAsia="Arial" w:hAnsi="Times New Roman" w:cs="Times New Roman"/>
                <w:sz w:val="24"/>
                <w:szCs w:val="24"/>
              </w:rPr>
              <w:t xml:space="preserve"> speed up implementation of emergency response interventions related to GBV and </w:t>
            </w:r>
            <w:r w:rsidR="004F1386">
              <w:rPr>
                <w:rFonts w:ascii="Times New Roman" w:eastAsia="Arial" w:hAnsi="Times New Roman" w:cs="Times New Roman"/>
                <w:sz w:val="24"/>
                <w:szCs w:val="24"/>
              </w:rPr>
              <w:t>PSEA</w:t>
            </w:r>
            <w:r w:rsidRPr="009D357B">
              <w:rPr>
                <w:rFonts w:ascii="Times New Roman" w:eastAsia="Arial" w:hAnsi="Times New Roman" w:cs="Times New Roman"/>
                <w:sz w:val="24"/>
                <w:szCs w:val="24"/>
              </w:rPr>
              <w:t xml:space="preserve">.  The </w:t>
            </w:r>
            <w:r w:rsidR="004F1386">
              <w:rPr>
                <w:rFonts w:ascii="Times New Roman" w:eastAsia="Arial" w:hAnsi="Times New Roman" w:cs="Times New Roman"/>
                <w:sz w:val="24"/>
                <w:szCs w:val="24"/>
              </w:rPr>
              <w:t xml:space="preserve">GBV </w:t>
            </w:r>
            <w:r w:rsidR="00A54E5F">
              <w:rPr>
                <w:rFonts w:ascii="Times New Roman" w:eastAsia="Arial" w:hAnsi="Times New Roman" w:cs="Times New Roman"/>
                <w:sz w:val="24"/>
                <w:szCs w:val="24"/>
              </w:rPr>
              <w:t xml:space="preserve">consultant </w:t>
            </w:r>
            <w:r w:rsidR="00A54E5F" w:rsidRPr="009D357B">
              <w:rPr>
                <w:rFonts w:ascii="Times New Roman" w:eastAsia="Arial" w:hAnsi="Times New Roman" w:cs="Times New Roman"/>
                <w:sz w:val="24"/>
                <w:szCs w:val="24"/>
              </w:rPr>
              <w:t>will</w:t>
            </w:r>
            <w:r w:rsidRPr="009D357B">
              <w:rPr>
                <w:rFonts w:ascii="Times New Roman" w:eastAsia="Arial" w:hAnsi="Times New Roman" w:cs="Times New Roman"/>
                <w:sz w:val="24"/>
                <w:szCs w:val="24"/>
              </w:rPr>
              <w:t xml:space="preserve"> be part of the UNFPA Country Office Humanitarian Response Team under the overall direction of the UNFPA Malawi Representative and will be resident in the Southern region. </w:t>
            </w:r>
            <w:r w:rsidR="004F1386">
              <w:rPr>
                <w:rFonts w:ascii="Times New Roman" w:eastAsia="Arial" w:hAnsi="Times New Roman" w:cs="Times New Roman"/>
                <w:sz w:val="24"/>
                <w:szCs w:val="24"/>
              </w:rPr>
              <w:t xml:space="preserve">He/ She will work hand in hand with the GBV </w:t>
            </w:r>
            <w:r w:rsidR="00F03CB7">
              <w:rPr>
                <w:rFonts w:ascii="Times New Roman" w:eastAsia="Arial" w:hAnsi="Times New Roman" w:cs="Times New Roman"/>
                <w:sz w:val="24"/>
                <w:szCs w:val="24"/>
              </w:rPr>
              <w:t>Sub cluster</w:t>
            </w:r>
            <w:r w:rsidR="004F1386">
              <w:rPr>
                <w:rFonts w:ascii="Times New Roman" w:eastAsia="Arial" w:hAnsi="Times New Roman" w:cs="Times New Roman"/>
                <w:sz w:val="24"/>
                <w:szCs w:val="24"/>
              </w:rPr>
              <w:t xml:space="preserve"> coordinator in the </w:t>
            </w:r>
            <w:r w:rsidRPr="009D357B">
              <w:rPr>
                <w:rFonts w:ascii="Times New Roman" w:eastAsia="Arial" w:hAnsi="Times New Roman" w:cs="Times New Roman"/>
                <w:sz w:val="24"/>
                <w:szCs w:val="24"/>
              </w:rPr>
              <w:t xml:space="preserve">response </w:t>
            </w:r>
            <w:r w:rsidR="004F1386">
              <w:rPr>
                <w:rFonts w:ascii="Times New Roman" w:eastAsia="Arial" w:hAnsi="Times New Roman" w:cs="Times New Roman"/>
                <w:sz w:val="24"/>
                <w:szCs w:val="24"/>
              </w:rPr>
              <w:t xml:space="preserve">and recovery </w:t>
            </w:r>
            <w:r w:rsidRPr="009D357B">
              <w:rPr>
                <w:rFonts w:ascii="Times New Roman" w:eastAsia="Arial" w:hAnsi="Times New Roman" w:cs="Times New Roman"/>
                <w:sz w:val="24"/>
                <w:szCs w:val="24"/>
              </w:rPr>
              <w:t>efforts</w:t>
            </w:r>
            <w:r w:rsidR="004F1386">
              <w:rPr>
                <w:rFonts w:ascii="Times New Roman" w:eastAsia="Arial" w:hAnsi="Times New Roman" w:cs="Times New Roman"/>
                <w:sz w:val="24"/>
                <w:szCs w:val="24"/>
              </w:rPr>
              <w:t xml:space="preserve"> in </w:t>
            </w:r>
            <w:r w:rsidR="00F03CB7">
              <w:rPr>
                <w:rFonts w:ascii="Times New Roman" w:eastAsia="Arial" w:hAnsi="Times New Roman" w:cs="Times New Roman"/>
                <w:sz w:val="24"/>
                <w:szCs w:val="24"/>
              </w:rPr>
              <w:t>liaison</w:t>
            </w:r>
            <w:r w:rsidR="004F1386">
              <w:rPr>
                <w:rFonts w:ascii="Times New Roman" w:eastAsia="Arial" w:hAnsi="Times New Roman" w:cs="Times New Roman"/>
                <w:sz w:val="24"/>
                <w:szCs w:val="24"/>
              </w:rPr>
              <w:t xml:space="preserve"> with other partners including the </w:t>
            </w:r>
            <w:r w:rsidRPr="009D357B">
              <w:rPr>
                <w:rFonts w:ascii="Times New Roman" w:eastAsia="Arial" w:hAnsi="Times New Roman" w:cs="Times New Roman"/>
                <w:sz w:val="24"/>
                <w:szCs w:val="24"/>
              </w:rPr>
              <w:t>Department of Disa</w:t>
            </w:r>
            <w:r w:rsidR="004F1386">
              <w:rPr>
                <w:rFonts w:ascii="Times New Roman" w:eastAsia="Arial" w:hAnsi="Times New Roman" w:cs="Times New Roman"/>
                <w:sz w:val="24"/>
                <w:szCs w:val="24"/>
              </w:rPr>
              <w:t>ster Management Affairs (DODMA)</w:t>
            </w:r>
            <w:r w:rsidRPr="009D357B">
              <w:rPr>
                <w:rFonts w:ascii="Times New Roman" w:eastAsia="Arial" w:hAnsi="Times New Roman" w:cs="Times New Roman"/>
                <w:sz w:val="24"/>
                <w:szCs w:val="24"/>
              </w:rPr>
              <w:t xml:space="preserve">. </w:t>
            </w:r>
          </w:p>
          <w:p w:rsidR="00CA7BBA" w:rsidRPr="009D357B" w:rsidRDefault="00CA7BBA" w:rsidP="00CA7BBA">
            <w:pPr>
              <w:tabs>
                <w:tab w:val="left" w:pos="-720"/>
              </w:tabs>
              <w:spacing w:before="40" w:after="54"/>
              <w:jc w:val="both"/>
              <w:rPr>
                <w:rFonts w:ascii="Times New Roman" w:eastAsia="Arial" w:hAnsi="Times New Roman" w:cs="Times New Roman"/>
                <w:sz w:val="24"/>
                <w:szCs w:val="24"/>
              </w:rPr>
            </w:pPr>
          </w:p>
          <w:p w:rsidR="00CA7BBA" w:rsidRPr="009D357B" w:rsidRDefault="00CA7BBA" w:rsidP="00CA7BBA">
            <w:pPr>
              <w:tabs>
                <w:tab w:val="left" w:pos="-720"/>
              </w:tabs>
              <w:spacing w:before="40" w:after="54"/>
              <w:jc w:val="both"/>
              <w:rPr>
                <w:rFonts w:ascii="Times New Roman" w:eastAsia="Arial" w:hAnsi="Times New Roman" w:cs="Times New Roman"/>
                <w:sz w:val="24"/>
                <w:szCs w:val="24"/>
              </w:rPr>
            </w:pPr>
            <w:r w:rsidRPr="009D357B">
              <w:rPr>
                <w:rFonts w:ascii="Times New Roman" w:eastAsia="Arial" w:hAnsi="Times New Roman" w:cs="Times New Roman"/>
                <w:sz w:val="24"/>
                <w:szCs w:val="24"/>
              </w:rPr>
              <w:t>The displaced population are currently accommodated in camps in schools and other Government facilities, whilst some have return</w:t>
            </w:r>
            <w:r w:rsidR="00F03CB7">
              <w:rPr>
                <w:rFonts w:ascii="Times New Roman" w:eastAsia="Arial" w:hAnsi="Times New Roman" w:cs="Times New Roman"/>
                <w:sz w:val="24"/>
                <w:szCs w:val="24"/>
              </w:rPr>
              <w:t>ed to their dilapidated homes.</w:t>
            </w:r>
            <w:r w:rsidR="00F03CB7" w:rsidRPr="009D357B">
              <w:rPr>
                <w:rFonts w:ascii="Times New Roman" w:eastAsia="Arial" w:hAnsi="Times New Roman" w:cs="Times New Roman"/>
                <w:sz w:val="24"/>
                <w:szCs w:val="24"/>
              </w:rPr>
              <w:t xml:space="preserve"> The</w:t>
            </w:r>
            <w:r w:rsidRPr="009D357B">
              <w:rPr>
                <w:rFonts w:ascii="Times New Roman" w:eastAsia="Arial" w:hAnsi="Times New Roman" w:cs="Times New Roman"/>
                <w:sz w:val="24"/>
                <w:szCs w:val="24"/>
              </w:rPr>
              <w:t xml:space="preserve"> deployed officer will help </w:t>
            </w:r>
            <w:r w:rsidR="004F1386">
              <w:rPr>
                <w:rFonts w:ascii="Times New Roman" w:eastAsia="Arial" w:hAnsi="Times New Roman" w:cs="Times New Roman"/>
                <w:sz w:val="24"/>
                <w:szCs w:val="24"/>
              </w:rPr>
              <w:t xml:space="preserve">to spearhead implementation with the partners and reinforce capacity of district and </w:t>
            </w:r>
            <w:r w:rsidRPr="009D357B">
              <w:rPr>
                <w:rFonts w:ascii="Times New Roman" w:eastAsia="Arial" w:hAnsi="Times New Roman" w:cs="Times New Roman"/>
                <w:sz w:val="24"/>
                <w:szCs w:val="24"/>
              </w:rPr>
              <w:t xml:space="preserve">  local level to respond effectively.</w:t>
            </w:r>
          </w:p>
          <w:p w:rsidR="00CA7BBA" w:rsidRPr="009D357B" w:rsidRDefault="00CA7BBA" w:rsidP="00CA7BBA">
            <w:pPr>
              <w:tabs>
                <w:tab w:val="left" w:pos="-720"/>
              </w:tabs>
              <w:spacing w:before="40" w:after="54"/>
              <w:jc w:val="both"/>
              <w:rPr>
                <w:rFonts w:ascii="Times New Roman" w:eastAsia="Arial" w:hAnsi="Times New Roman" w:cs="Times New Roman"/>
                <w:sz w:val="24"/>
                <w:szCs w:val="24"/>
              </w:rPr>
            </w:pPr>
          </w:p>
          <w:p w:rsidR="00CA7BBA" w:rsidRPr="009D357B" w:rsidRDefault="00CA7BBA" w:rsidP="00CA7BBA">
            <w:pPr>
              <w:tabs>
                <w:tab w:val="left" w:pos="-720"/>
              </w:tabs>
              <w:spacing w:before="40" w:after="54"/>
              <w:jc w:val="both"/>
              <w:rPr>
                <w:rFonts w:ascii="Times New Roman" w:eastAsia="Arial" w:hAnsi="Times New Roman" w:cs="Times New Roman"/>
                <w:sz w:val="24"/>
                <w:szCs w:val="24"/>
              </w:rPr>
            </w:pPr>
            <w:r w:rsidRPr="009D357B">
              <w:rPr>
                <w:rFonts w:ascii="Times New Roman" w:eastAsia="Arial" w:hAnsi="Times New Roman" w:cs="Times New Roman"/>
                <w:sz w:val="24"/>
                <w:szCs w:val="24"/>
              </w:rPr>
              <w:t xml:space="preserve">The </w:t>
            </w:r>
            <w:r w:rsidR="004F1386">
              <w:rPr>
                <w:rFonts w:ascii="Times New Roman" w:eastAsia="Arial" w:hAnsi="Times New Roman" w:cs="Times New Roman"/>
                <w:sz w:val="24"/>
                <w:szCs w:val="24"/>
              </w:rPr>
              <w:t>Officer w</w:t>
            </w:r>
            <w:r w:rsidRPr="009D357B">
              <w:rPr>
                <w:rFonts w:ascii="Times New Roman" w:eastAsia="Arial" w:hAnsi="Times New Roman" w:cs="Times New Roman"/>
                <w:sz w:val="24"/>
                <w:szCs w:val="24"/>
              </w:rPr>
              <w:t xml:space="preserve">ill be the Focal Point </w:t>
            </w:r>
            <w:r w:rsidR="00A54E5F" w:rsidRPr="009D357B">
              <w:rPr>
                <w:rFonts w:ascii="Times New Roman" w:eastAsia="Arial" w:hAnsi="Times New Roman" w:cs="Times New Roman"/>
                <w:sz w:val="24"/>
                <w:szCs w:val="24"/>
              </w:rPr>
              <w:t>for implementation</w:t>
            </w:r>
            <w:r w:rsidRPr="009D357B">
              <w:rPr>
                <w:rFonts w:ascii="Times New Roman" w:eastAsia="Arial" w:hAnsi="Times New Roman" w:cs="Times New Roman"/>
                <w:sz w:val="24"/>
                <w:szCs w:val="24"/>
              </w:rPr>
              <w:t>, monitoring and report</w:t>
            </w:r>
            <w:r w:rsidR="004F1386">
              <w:rPr>
                <w:rFonts w:ascii="Times New Roman" w:eastAsia="Arial" w:hAnsi="Times New Roman" w:cs="Times New Roman"/>
                <w:sz w:val="24"/>
                <w:szCs w:val="24"/>
              </w:rPr>
              <w:t xml:space="preserve">ing on life saving </w:t>
            </w:r>
            <w:r w:rsidR="00A54E5F">
              <w:rPr>
                <w:rFonts w:ascii="Times New Roman" w:eastAsia="Arial" w:hAnsi="Times New Roman" w:cs="Times New Roman"/>
                <w:sz w:val="24"/>
                <w:szCs w:val="24"/>
              </w:rPr>
              <w:t xml:space="preserve">UNFPA </w:t>
            </w:r>
            <w:r w:rsidR="00A54E5F" w:rsidRPr="009D357B">
              <w:rPr>
                <w:rFonts w:ascii="Times New Roman" w:eastAsia="Arial" w:hAnsi="Times New Roman" w:cs="Times New Roman"/>
                <w:sz w:val="24"/>
                <w:szCs w:val="24"/>
              </w:rPr>
              <w:t>GBV</w:t>
            </w:r>
            <w:r w:rsidRPr="009D357B">
              <w:rPr>
                <w:rFonts w:ascii="Times New Roman" w:eastAsia="Arial" w:hAnsi="Times New Roman" w:cs="Times New Roman"/>
                <w:sz w:val="24"/>
                <w:szCs w:val="24"/>
              </w:rPr>
              <w:t xml:space="preserve"> components of the humanitarian response.  </w:t>
            </w:r>
          </w:p>
          <w:p w:rsidR="00C72AF2" w:rsidRPr="009D357B" w:rsidRDefault="00C72AF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6923D8" w:rsidRPr="006923D8">
        <w:tc>
          <w:tcPr>
            <w:tcW w:w="2730" w:type="dxa"/>
            <w:tcBorders>
              <w:top w:val="single" w:sz="6" w:space="0" w:color="000000"/>
              <w:left w:val="single" w:sz="6" w:space="0" w:color="000000"/>
              <w:bottom w:val="single" w:sz="6" w:space="0" w:color="000000"/>
            </w:tcBorders>
            <w:shd w:val="clear" w:color="auto" w:fill="auto"/>
            <w:tcMar>
              <w:left w:w="148" w:type="dxa"/>
              <w:right w:w="148" w:type="dxa"/>
            </w:tcMar>
          </w:tcPr>
          <w:p w:rsidR="00C72AF2" w:rsidRPr="006923D8" w:rsidRDefault="00597E5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6923D8">
              <w:rPr>
                <w:rFonts w:ascii="Times New Roman" w:eastAsia="Times New Roman" w:hAnsi="Times New Roman" w:cs="Times New Roman"/>
                <w:b/>
                <w:sz w:val="24"/>
                <w:szCs w:val="24"/>
              </w:rPr>
              <w:t>Scope of work:</w:t>
            </w:r>
          </w:p>
          <w:p w:rsidR="00C72AF2" w:rsidRPr="006923D8" w:rsidRDefault="00C72AF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C72AF2" w:rsidRPr="006923D8" w:rsidRDefault="00597E52">
            <w:pPr>
              <w:pBdr>
                <w:top w:val="nil"/>
                <w:left w:val="nil"/>
                <w:bottom w:val="nil"/>
                <w:right w:val="nil"/>
                <w:between w:val="nil"/>
              </w:pBdr>
              <w:spacing w:after="0" w:line="240" w:lineRule="auto"/>
              <w:rPr>
                <w:rFonts w:ascii="Times New Roman" w:eastAsia="Times New Roman" w:hAnsi="Times New Roman" w:cs="Times New Roman"/>
                <w:i/>
                <w:sz w:val="24"/>
                <w:szCs w:val="24"/>
              </w:rPr>
            </w:pPr>
            <w:r w:rsidRPr="006923D8">
              <w:rPr>
                <w:rFonts w:ascii="Times New Roman" w:eastAsia="Times New Roman" w:hAnsi="Times New Roman" w:cs="Times New Roman"/>
                <w:i/>
                <w:sz w:val="24"/>
                <w:szCs w:val="24"/>
              </w:rPr>
              <w:t>(Description of services, activities, or outputs)</w:t>
            </w:r>
          </w:p>
        </w:tc>
        <w:tc>
          <w:tcPr>
            <w:tcW w:w="7453"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rsidR="00487371" w:rsidRPr="00E12136" w:rsidRDefault="00A54E5F"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The GBV</w:t>
            </w:r>
            <w:r w:rsidR="00E22105">
              <w:rPr>
                <w:rFonts w:ascii="Times New Roman" w:eastAsia="Arial" w:hAnsi="Times New Roman" w:cs="Times New Roman"/>
                <w:sz w:val="24"/>
                <w:szCs w:val="24"/>
              </w:rPr>
              <w:t xml:space="preserve"> Consultant</w:t>
            </w:r>
            <w:r w:rsidR="00487371" w:rsidRPr="00E12136">
              <w:rPr>
                <w:rFonts w:ascii="Times New Roman" w:eastAsia="Arial" w:hAnsi="Times New Roman" w:cs="Times New Roman"/>
                <w:sz w:val="24"/>
                <w:szCs w:val="24"/>
              </w:rPr>
              <w:t xml:space="preserve"> will </w:t>
            </w:r>
            <w:r w:rsidR="00F03CB7" w:rsidRPr="00E12136">
              <w:rPr>
                <w:rFonts w:ascii="Times New Roman" w:eastAsia="Arial" w:hAnsi="Times New Roman" w:cs="Times New Roman"/>
                <w:sz w:val="24"/>
                <w:szCs w:val="24"/>
              </w:rPr>
              <w:t>specifically</w:t>
            </w:r>
            <w:r w:rsidR="00F03CB7">
              <w:rPr>
                <w:rFonts w:ascii="Times New Roman" w:eastAsia="Arial" w:hAnsi="Times New Roman" w:cs="Times New Roman"/>
                <w:sz w:val="24"/>
                <w:szCs w:val="24"/>
              </w:rPr>
              <w:t>:</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w:t>
            </w:r>
            <w:r w:rsidR="00DF121D">
              <w:rPr>
                <w:rFonts w:ascii="Times New Roman" w:eastAsia="Arial" w:hAnsi="Times New Roman" w:cs="Times New Roman"/>
                <w:sz w:val="24"/>
                <w:szCs w:val="24"/>
              </w:rPr>
              <w:t>In collaboration with the GBV sub cluster coordinator the consultant shall p</w:t>
            </w:r>
            <w:r w:rsidRPr="00E12136">
              <w:rPr>
                <w:rFonts w:ascii="Times New Roman" w:eastAsia="Arial" w:hAnsi="Times New Roman" w:cs="Times New Roman"/>
                <w:sz w:val="24"/>
                <w:szCs w:val="24"/>
              </w:rPr>
              <w:t>rovide backstopping for the district level response activities led by UNFPA and its partners.</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•Facilitate distribution of RH and Dignity kits to eligible facilities and women and adolescent girls, respectively.</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lastRenderedPageBreak/>
              <w:t>•</w:t>
            </w:r>
            <w:r w:rsidR="00A54E5F" w:rsidRPr="00E12136">
              <w:rPr>
                <w:rFonts w:ascii="Times New Roman" w:eastAsia="Arial" w:hAnsi="Times New Roman" w:cs="Times New Roman"/>
                <w:sz w:val="24"/>
                <w:szCs w:val="24"/>
              </w:rPr>
              <w:t>Lead awareness</w:t>
            </w:r>
            <w:r w:rsidRPr="00E12136">
              <w:rPr>
                <w:rFonts w:ascii="Times New Roman" w:eastAsia="Arial" w:hAnsi="Times New Roman" w:cs="Times New Roman"/>
                <w:sz w:val="24"/>
                <w:szCs w:val="24"/>
              </w:rPr>
              <w:t xml:space="preserve"> raising to implementing partners (if any) as well as community leaders for improved GBV and </w:t>
            </w:r>
            <w:r w:rsidR="00E22105">
              <w:rPr>
                <w:rFonts w:ascii="Times New Roman" w:eastAsia="Arial" w:hAnsi="Times New Roman" w:cs="Times New Roman"/>
                <w:sz w:val="24"/>
                <w:szCs w:val="24"/>
              </w:rPr>
              <w:t>PSEA</w:t>
            </w:r>
            <w:r w:rsidRPr="00E12136">
              <w:rPr>
                <w:rFonts w:ascii="Times New Roman" w:eastAsia="Arial" w:hAnsi="Times New Roman" w:cs="Times New Roman"/>
                <w:sz w:val="24"/>
                <w:szCs w:val="24"/>
              </w:rPr>
              <w:t xml:space="preserve"> service delivery including safe motherhood including post abortion care, family planning, sexually transmitted infections/ HIV, sexual and gender based violence.</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w:t>
            </w:r>
            <w:r w:rsidR="00E22105">
              <w:rPr>
                <w:rFonts w:ascii="Times New Roman" w:eastAsia="Arial" w:hAnsi="Times New Roman" w:cs="Times New Roman"/>
                <w:sz w:val="24"/>
                <w:szCs w:val="24"/>
              </w:rPr>
              <w:t xml:space="preserve">Support </w:t>
            </w:r>
            <w:r w:rsidR="00A54E5F">
              <w:rPr>
                <w:rFonts w:ascii="Times New Roman" w:eastAsia="Arial" w:hAnsi="Times New Roman" w:cs="Times New Roman"/>
                <w:sz w:val="24"/>
                <w:szCs w:val="24"/>
              </w:rPr>
              <w:t xml:space="preserve">continuous </w:t>
            </w:r>
            <w:r w:rsidR="00A54E5F" w:rsidRPr="00E12136">
              <w:rPr>
                <w:rFonts w:ascii="Times New Roman" w:eastAsia="Arial" w:hAnsi="Times New Roman" w:cs="Times New Roman"/>
                <w:sz w:val="24"/>
                <w:szCs w:val="24"/>
              </w:rPr>
              <w:t>rapid</w:t>
            </w:r>
            <w:r w:rsidRPr="00E12136">
              <w:rPr>
                <w:rFonts w:ascii="Times New Roman" w:eastAsia="Arial" w:hAnsi="Times New Roman" w:cs="Times New Roman"/>
                <w:sz w:val="24"/>
                <w:szCs w:val="24"/>
              </w:rPr>
              <w:t xml:space="preserve"> needs assessments and support systematic </w:t>
            </w:r>
            <w:r w:rsidR="00E22105">
              <w:rPr>
                <w:rFonts w:ascii="Times New Roman" w:eastAsia="Arial" w:hAnsi="Times New Roman" w:cs="Times New Roman"/>
                <w:sz w:val="24"/>
                <w:szCs w:val="24"/>
              </w:rPr>
              <w:t xml:space="preserve">GBV safety audits </w:t>
            </w:r>
            <w:r w:rsidRPr="00E12136">
              <w:rPr>
                <w:rFonts w:ascii="Times New Roman" w:eastAsia="Arial" w:hAnsi="Times New Roman" w:cs="Times New Roman"/>
                <w:sz w:val="24"/>
                <w:szCs w:val="24"/>
              </w:rPr>
              <w:t xml:space="preserve">to identify and monitor needs and gaps and make proposals to address them. </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w:t>
            </w:r>
            <w:r w:rsidR="00DF121D">
              <w:rPr>
                <w:rFonts w:ascii="Times New Roman" w:eastAsia="Arial" w:hAnsi="Times New Roman" w:cs="Times New Roman"/>
                <w:sz w:val="24"/>
                <w:szCs w:val="24"/>
              </w:rPr>
              <w:t xml:space="preserve"> With the support of the GBV </w:t>
            </w:r>
            <w:r w:rsidR="00A54E5F">
              <w:rPr>
                <w:rFonts w:ascii="Times New Roman" w:eastAsia="Arial" w:hAnsi="Times New Roman" w:cs="Times New Roman"/>
                <w:sz w:val="24"/>
                <w:szCs w:val="24"/>
              </w:rPr>
              <w:t>sub cluster</w:t>
            </w:r>
            <w:r w:rsidR="00DF121D">
              <w:rPr>
                <w:rFonts w:ascii="Times New Roman" w:eastAsia="Arial" w:hAnsi="Times New Roman" w:cs="Times New Roman"/>
                <w:sz w:val="24"/>
                <w:szCs w:val="24"/>
              </w:rPr>
              <w:t xml:space="preserve"> coordinator, the consultant shall f</w:t>
            </w:r>
            <w:r w:rsidRPr="00E12136">
              <w:rPr>
                <w:rFonts w:ascii="Times New Roman" w:eastAsia="Arial" w:hAnsi="Times New Roman" w:cs="Times New Roman"/>
                <w:sz w:val="24"/>
                <w:szCs w:val="24"/>
              </w:rPr>
              <w:t xml:space="preserve">acilitate the </w:t>
            </w:r>
            <w:r w:rsidR="00A54E5F" w:rsidRPr="00E12136">
              <w:rPr>
                <w:rFonts w:ascii="Times New Roman" w:eastAsia="Arial" w:hAnsi="Times New Roman" w:cs="Times New Roman"/>
                <w:sz w:val="24"/>
                <w:szCs w:val="24"/>
              </w:rPr>
              <w:t>setup</w:t>
            </w:r>
            <w:r w:rsidRPr="00E12136">
              <w:rPr>
                <w:rFonts w:ascii="Times New Roman" w:eastAsia="Arial" w:hAnsi="Times New Roman" w:cs="Times New Roman"/>
                <w:sz w:val="24"/>
                <w:szCs w:val="24"/>
              </w:rPr>
              <w:t xml:space="preserve">, orientation </w:t>
            </w:r>
            <w:r w:rsidR="00A54E5F" w:rsidRPr="00E12136">
              <w:rPr>
                <w:rFonts w:ascii="Times New Roman" w:eastAsia="Arial" w:hAnsi="Times New Roman" w:cs="Times New Roman"/>
                <w:sz w:val="24"/>
                <w:szCs w:val="24"/>
              </w:rPr>
              <w:t>and actively</w:t>
            </w:r>
            <w:r w:rsidRPr="00E12136">
              <w:rPr>
                <w:rFonts w:ascii="Times New Roman" w:eastAsia="Arial" w:hAnsi="Times New Roman" w:cs="Times New Roman"/>
                <w:sz w:val="24"/>
                <w:szCs w:val="24"/>
              </w:rPr>
              <w:t xml:space="preserve"> participate in the coordination of all GBV stakeholders at </w:t>
            </w:r>
            <w:r w:rsidR="00E22105">
              <w:rPr>
                <w:rFonts w:ascii="Times New Roman" w:eastAsia="Arial" w:hAnsi="Times New Roman" w:cs="Times New Roman"/>
                <w:sz w:val="24"/>
                <w:szCs w:val="24"/>
              </w:rPr>
              <w:t xml:space="preserve">community and </w:t>
            </w:r>
            <w:r w:rsidR="00A54E5F" w:rsidRPr="00E12136">
              <w:rPr>
                <w:rFonts w:ascii="Times New Roman" w:eastAsia="Arial" w:hAnsi="Times New Roman" w:cs="Times New Roman"/>
                <w:sz w:val="24"/>
                <w:szCs w:val="24"/>
              </w:rPr>
              <w:t>district level</w:t>
            </w:r>
            <w:r w:rsidR="00E22105">
              <w:rPr>
                <w:rFonts w:ascii="Times New Roman" w:eastAsia="Arial" w:hAnsi="Times New Roman" w:cs="Times New Roman"/>
                <w:sz w:val="24"/>
                <w:szCs w:val="24"/>
              </w:rPr>
              <w:t>.</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 xml:space="preserve">•Facilitate identification and engagement of </w:t>
            </w:r>
            <w:r w:rsidR="00E22105">
              <w:rPr>
                <w:rFonts w:ascii="Times New Roman" w:eastAsia="Arial" w:hAnsi="Times New Roman" w:cs="Times New Roman"/>
                <w:sz w:val="24"/>
                <w:szCs w:val="24"/>
              </w:rPr>
              <w:t xml:space="preserve">community structures and other </w:t>
            </w:r>
            <w:r w:rsidRPr="00E12136">
              <w:rPr>
                <w:rFonts w:ascii="Times New Roman" w:eastAsia="Arial" w:hAnsi="Times New Roman" w:cs="Times New Roman"/>
                <w:sz w:val="24"/>
                <w:szCs w:val="24"/>
              </w:rPr>
              <w:t>implementing partners in commun</w:t>
            </w:r>
            <w:r w:rsidR="00E22105">
              <w:rPr>
                <w:rFonts w:ascii="Times New Roman" w:eastAsia="Arial" w:hAnsi="Times New Roman" w:cs="Times New Roman"/>
                <w:sz w:val="24"/>
                <w:szCs w:val="24"/>
              </w:rPr>
              <w:t>ity and camp sensitisation in PSEA</w:t>
            </w:r>
            <w:r w:rsidRPr="00E12136">
              <w:rPr>
                <w:rFonts w:ascii="Times New Roman" w:eastAsia="Arial" w:hAnsi="Times New Roman" w:cs="Times New Roman"/>
                <w:sz w:val="24"/>
                <w:szCs w:val="24"/>
              </w:rPr>
              <w:t xml:space="preserve">/HIV/GBV topics as per needs and identified gaps and initiative should be provider driven. </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 xml:space="preserve">•Establish/ </w:t>
            </w:r>
            <w:r w:rsidR="00A54E5F" w:rsidRPr="00E12136">
              <w:rPr>
                <w:rFonts w:ascii="Times New Roman" w:eastAsia="Arial" w:hAnsi="Times New Roman" w:cs="Times New Roman"/>
                <w:sz w:val="24"/>
                <w:szCs w:val="24"/>
              </w:rPr>
              <w:t>strengthen referral</w:t>
            </w:r>
            <w:r w:rsidR="007C7A60">
              <w:rPr>
                <w:rFonts w:ascii="Times New Roman" w:eastAsia="Arial" w:hAnsi="Times New Roman" w:cs="Times New Roman"/>
                <w:sz w:val="24"/>
                <w:szCs w:val="24"/>
              </w:rPr>
              <w:t xml:space="preserve"> pathways </w:t>
            </w:r>
            <w:r w:rsidRPr="00E12136">
              <w:rPr>
                <w:rFonts w:ascii="Times New Roman" w:eastAsia="Arial" w:hAnsi="Times New Roman" w:cs="Times New Roman"/>
                <w:sz w:val="24"/>
                <w:szCs w:val="24"/>
              </w:rPr>
              <w:t xml:space="preserve">mechanisms </w:t>
            </w:r>
            <w:r w:rsidR="007C7A60">
              <w:rPr>
                <w:rFonts w:ascii="Times New Roman" w:eastAsia="Arial" w:hAnsi="Times New Roman" w:cs="Times New Roman"/>
                <w:sz w:val="24"/>
                <w:szCs w:val="24"/>
              </w:rPr>
              <w:t xml:space="preserve">at community </w:t>
            </w:r>
            <w:r w:rsidR="00A54E5F">
              <w:rPr>
                <w:rFonts w:ascii="Times New Roman" w:eastAsia="Arial" w:hAnsi="Times New Roman" w:cs="Times New Roman"/>
                <w:sz w:val="24"/>
                <w:szCs w:val="24"/>
              </w:rPr>
              <w:t xml:space="preserve">and </w:t>
            </w:r>
            <w:r w:rsidR="00A54E5F" w:rsidRPr="00E12136">
              <w:rPr>
                <w:rFonts w:ascii="Times New Roman" w:eastAsia="Arial" w:hAnsi="Times New Roman" w:cs="Times New Roman"/>
                <w:sz w:val="24"/>
                <w:szCs w:val="24"/>
              </w:rPr>
              <w:t>the</w:t>
            </w:r>
            <w:r w:rsidRPr="00E12136">
              <w:rPr>
                <w:rFonts w:ascii="Times New Roman" w:eastAsia="Arial" w:hAnsi="Times New Roman" w:cs="Times New Roman"/>
                <w:sz w:val="24"/>
                <w:szCs w:val="24"/>
              </w:rPr>
              <w:t xml:space="preserve"> districts </w:t>
            </w:r>
            <w:r w:rsidR="007C7A60">
              <w:rPr>
                <w:rFonts w:ascii="Times New Roman" w:eastAsia="Arial" w:hAnsi="Times New Roman" w:cs="Times New Roman"/>
                <w:sz w:val="24"/>
                <w:szCs w:val="24"/>
              </w:rPr>
              <w:t>levels.</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 xml:space="preserve">•Build the capacity for local structure to and response to GBV and </w:t>
            </w:r>
            <w:r w:rsidR="007C7A60">
              <w:rPr>
                <w:rFonts w:ascii="Times New Roman" w:eastAsia="Arial" w:hAnsi="Times New Roman" w:cs="Times New Roman"/>
                <w:sz w:val="24"/>
                <w:szCs w:val="24"/>
              </w:rPr>
              <w:t>PSEA</w:t>
            </w:r>
            <w:r w:rsidRPr="00E12136">
              <w:rPr>
                <w:rFonts w:ascii="Times New Roman" w:eastAsia="Arial" w:hAnsi="Times New Roman" w:cs="Times New Roman"/>
                <w:sz w:val="24"/>
                <w:szCs w:val="24"/>
              </w:rPr>
              <w:t xml:space="preserve"> issues during and after crisis. </w:t>
            </w:r>
          </w:p>
          <w:p w:rsidR="00487371" w:rsidRPr="00E12136" w:rsidRDefault="00A54E5F"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 Facilitate</w:t>
            </w:r>
            <w:r w:rsidR="00487371" w:rsidRPr="00E12136">
              <w:rPr>
                <w:rFonts w:ascii="Times New Roman" w:eastAsia="Arial" w:hAnsi="Times New Roman" w:cs="Times New Roman"/>
                <w:sz w:val="24"/>
                <w:szCs w:val="24"/>
              </w:rPr>
              <w:t xml:space="preserve"> and liaises with relevant parties to improve services delivery and information sharing</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•Strengthen networks, affected districts and communities on GBV response in humanitarian settings</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 xml:space="preserve">•Integrate comprehensive GBV and </w:t>
            </w:r>
            <w:r w:rsidR="00A54E5F">
              <w:rPr>
                <w:rFonts w:ascii="Times New Roman" w:eastAsia="Arial" w:hAnsi="Times New Roman" w:cs="Times New Roman"/>
                <w:sz w:val="24"/>
                <w:szCs w:val="24"/>
              </w:rPr>
              <w:t>PSEA</w:t>
            </w:r>
            <w:r w:rsidR="00A54E5F" w:rsidRPr="00E12136">
              <w:rPr>
                <w:rFonts w:ascii="Times New Roman" w:eastAsia="Arial" w:hAnsi="Times New Roman" w:cs="Times New Roman"/>
                <w:sz w:val="24"/>
                <w:szCs w:val="24"/>
              </w:rPr>
              <w:t xml:space="preserve"> activities</w:t>
            </w:r>
            <w:r w:rsidRPr="00E12136">
              <w:rPr>
                <w:rFonts w:ascii="Times New Roman" w:eastAsia="Arial" w:hAnsi="Times New Roman" w:cs="Times New Roman"/>
                <w:sz w:val="24"/>
                <w:szCs w:val="24"/>
              </w:rPr>
              <w:t xml:space="preserve"> into local mechanisms for sustenance of the response.</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•Conduct coordinated rapid situation analyses and consolidated existing assessments on GBV situation and/or work with relevant agencies, displaced and host populations to conduct relevant participatory analyses of GBV to inform further preparedness, comprehensive prevention and response.</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•Support affected districts with relevant tools to monitor and track progress on implementation of GBV prevention and management in humanitarian settings in Malawi.</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•Develop report formats that capture relevant information and that support the analysis and evaluation of program progress and outcomes.</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•Document best practices and approaches for responding to issues of GBV in order to deepen the knowledge base among relevant partners.</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 xml:space="preserve">•Prepare regular analytical reports on issues as guided by </w:t>
            </w:r>
            <w:r w:rsidR="00A54E5F" w:rsidRPr="00E12136">
              <w:rPr>
                <w:rFonts w:ascii="Times New Roman" w:eastAsia="Arial" w:hAnsi="Times New Roman" w:cs="Times New Roman"/>
                <w:sz w:val="24"/>
                <w:szCs w:val="24"/>
              </w:rPr>
              <w:t>UNFPA.</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•Monitor GBV prevention and management assistance provided through implementing partners in crisis affected areas (if any).to ensure that all interventions are in line with the guiding principles, reflect a survivor- centred approach and adhere to the IASC GBV guidelines.</w:t>
            </w: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p>
          <w:p w:rsidR="00487371" w:rsidRPr="00E12136" w:rsidRDefault="00487371" w:rsidP="00487371">
            <w:pPr>
              <w:tabs>
                <w:tab w:val="left" w:pos="-720"/>
              </w:tabs>
              <w:spacing w:before="40" w:after="54"/>
              <w:jc w:val="both"/>
              <w:rPr>
                <w:rFonts w:ascii="Times New Roman" w:eastAsia="Arial" w:hAnsi="Times New Roman" w:cs="Times New Roman"/>
                <w:sz w:val="24"/>
                <w:szCs w:val="24"/>
              </w:rPr>
            </w:pPr>
          </w:p>
          <w:p w:rsidR="00C72AF2" w:rsidRPr="00E12136" w:rsidRDefault="00597E52">
            <w:pPr>
              <w:shd w:val="clear" w:color="auto" w:fill="FFFFFF"/>
              <w:jc w:val="both"/>
              <w:rPr>
                <w:rFonts w:ascii="Times New Roman" w:eastAsia="Times New Roman" w:hAnsi="Times New Roman" w:cs="Times New Roman"/>
                <w:b/>
                <w:sz w:val="24"/>
                <w:szCs w:val="24"/>
              </w:rPr>
            </w:pPr>
            <w:r w:rsidRPr="00E12136">
              <w:rPr>
                <w:rFonts w:ascii="Times New Roman" w:eastAsia="Times New Roman" w:hAnsi="Times New Roman" w:cs="Times New Roman"/>
                <w:b/>
                <w:sz w:val="24"/>
                <w:szCs w:val="24"/>
              </w:rPr>
              <w:lastRenderedPageBreak/>
              <w:t>Expected outputs/deliverables of the consultancy are:</w:t>
            </w:r>
          </w:p>
          <w:p w:rsidR="00C72AF2" w:rsidRPr="00E12136" w:rsidRDefault="00B8198F">
            <w:pPr>
              <w:spacing w:after="0" w:line="240" w:lineRule="auto"/>
              <w:jc w:val="both"/>
              <w:rPr>
                <w:rFonts w:ascii="Times New Roman" w:eastAsia="Times New Roman" w:hAnsi="Times New Roman" w:cs="Times New Roman"/>
                <w:sz w:val="24"/>
                <w:szCs w:val="24"/>
              </w:rPr>
            </w:pPr>
            <w:r w:rsidRPr="00E12136">
              <w:rPr>
                <w:rFonts w:ascii="Times New Roman" w:eastAsia="Times New Roman" w:hAnsi="Times New Roman" w:cs="Times New Roman"/>
                <w:sz w:val="24"/>
                <w:szCs w:val="24"/>
              </w:rPr>
              <w:t xml:space="preserve">The Consultant </w:t>
            </w:r>
            <w:r w:rsidR="00597E52" w:rsidRPr="00E12136">
              <w:rPr>
                <w:rFonts w:ascii="Times New Roman" w:eastAsia="Times New Roman" w:hAnsi="Times New Roman" w:cs="Times New Roman"/>
                <w:sz w:val="24"/>
                <w:szCs w:val="24"/>
              </w:rPr>
              <w:t>shall ensure:</w:t>
            </w:r>
          </w:p>
          <w:p w:rsidR="00C72AF2" w:rsidRPr="00E12136" w:rsidRDefault="00597E52">
            <w:pPr>
              <w:numPr>
                <w:ilvl w:val="0"/>
                <w:numId w:val="7"/>
              </w:numPr>
              <w:spacing w:after="0" w:line="240" w:lineRule="auto"/>
              <w:jc w:val="both"/>
              <w:rPr>
                <w:rFonts w:ascii="Times New Roman" w:eastAsia="Times New Roman" w:hAnsi="Times New Roman" w:cs="Times New Roman"/>
                <w:sz w:val="24"/>
                <w:szCs w:val="24"/>
              </w:rPr>
            </w:pPr>
            <w:r w:rsidRPr="00E12136">
              <w:rPr>
                <w:rFonts w:ascii="Times New Roman" w:eastAsia="Times New Roman" w:hAnsi="Times New Roman" w:cs="Times New Roman"/>
                <w:sz w:val="24"/>
                <w:szCs w:val="24"/>
              </w:rPr>
              <w:t xml:space="preserve">Production </w:t>
            </w:r>
            <w:r w:rsidR="00972DCA" w:rsidRPr="00E12136">
              <w:rPr>
                <w:rFonts w:ascii="Times New Roman" w:eastAsia="Times New Roman" w:hAnsi="Times New Roman" w:cs="Times New Roman"/>
                <w:sz w:val="24"/>
                <w:szCs w:val="24"/>
              </w:rPr>
              <w:t xml:space="preserve">of </w:t>
            </w:r>
            <w:r w:rsidR="00487371" w:rsidRPr="00E12136">
              <w:rPr>
                <w:rFonts w:ascii="Times New Roman" w:eastAsia="Times New Roman" w:hAnsi="Times New Roman" w:cs="Times New Roman"/>
                <w:sz w:val="24"/>
                <w:szCs w:val="24"/>
              </w:rPr>
              <w:t xml:space="preserve">weekly, </w:t>
            </w:r>
            <w:r w:rsidR="00972DCA" w:rsidRPr="00E12136">
              <w:rPr>
                <w:rFonts w:ascii="Times New Roman" w:eastAsia="Times New Roman" w:hAnsi="Times New Roman" w:cs="Times New Roman"/>
                <w:sz w:val="24"/>
                <w:szCs w:val="24"/>
              </w:rPr>
              <w:t>monthly</w:t>
            </w:r>
            <w:r w:rsidRPr="00E12136">
              <w:rPr>
                <w:rFonts w:ascii="Times New Roman" w:eastAsia="Times New Roman" w:hAnsi="Times New Roman" w:cs="Times New Roman"/>
                <w:sz w:val="24"/>
                <w:szCs w:val="24"/>
              </w:rPr>
              <w:t xml:space="preserve"> </w:t>
            </w:r>
            <w:r w:rsidR="00487371" w:rsidRPr="00E12136">
              <w:rPr>
                <w:rFonts w:ascii="Times New Roman" w:eastAsia="Times New Roman" w:hAnsi="Times New Roman" w:cs="Times New Roman"/>
                <w:sz w:val="24"/>
                <w:szCs w:val="24"/>
              </w:rPr>
              <w:t xml:space="preserve">and other </w:t>
            </w:r>
            <w:r w:rsidRPr="00E12136">
              <w:rPr>
                <w:rFonts w:ascii="Times New Roman" w:eastAsia="Times New Roman" w:hAnsi="Times New Roman" w:cs="Times New Roman"/>
                <w:sz w:val="24"/>
                <w:szCs w:val="24"/>
              </w:rPr>
              <w:t>progress repo</w:t>
            </w:r>
            <w:r w:rsidR="0000401F" w:rsidRPr="00E12136">
              <w:rPr>
                <w:rFonts w:ascii="Times New Roman" w:eastAsia="Times New Roman" w:hAnsi="Times New Roman" w:cs="Times New Roman"/>
                <w:sz w:val="24"/>
                <w:szCs w:val="24"/>
              </w:rPr>
              <w:t xml:space="preserve">rts </w:t>
            </w:r>
            <w:r w:rsidRPr="00E12136">
              <w:rPr>
                <w:rFonts w:ascii="Times New Roman" w:eastAsia="Times New Roman" w:hAnsi="Times New Roman" w:cs="Times New Roman"/>
                <w:sz w:val="24"/>
                <w:szCs w:val="24"/>
              </w:rPr>
              <w:t>and</w:t>
            </w:r>
            <w:r w:rsidR="0000401F" w:rsidRPr="00E12136">
              <w:rPr>
                <w:rFonts w:ascii="Times New Roman" w:eastAsia="Times New Roman" w:hAnsi="Times New Roman" w:cs="Times New Roman"/>
                <w:sz w:val="24"/>
                <w:szCs w:val="24"/>
              </w:rPr>
              <w:t xml:space="preserve"> shared with UNFPA CO</w:t>
            </w:r>
            <w:r w:rsidRPr="00E12136">
              <w:rPr>
                <w:rFonts w:ascii="Times New Roman" w:eastAsia="Times New Roman" w:hAnsi="Times New Roman" w:cs="Times New Roman"/>
                <w:sz w:val="24"/>
                <w:szCs w:val="24"/>
              </w:rPr>
              <w:t xml:space="preserve"> in a timely manner;</w:t>
            </w:r>
          </w:p>
          <w:p w:rsidR="00C72AF2" w:rsidRPr="00E12136" w:rsidRDefault="00597E52">
            <w:pPr>
              <w:numPr>
                <w:ilvl w:val="0"/>
                <w:numId w:val="7"/>
              </w:numPr>
              <w:spacing w:after="0"/>
              <w:jc w:val="both"/>
              <w:rPr>
                <w:rFonts w:ascii="Times New Roman" w:eastAsia="Times New Roman" w:hAnsi="Times New Roman" w:cs="Times New Roman"/>
                <w:b/>
                <w:sz w:val="24"/>
                <w:szCs w:val="24"/>
              </w:rPr>
            </w:pPr>
            <w:r w:rsidRPr="00E12136">
              <w:rPr>
                <w:rFonts w:ascii="Times New Roman" w:eastAsia="Times New Roman" w:hAnsi="Times New Roman" w:cs="Times New Roman"/>
                <w:sz w:val="24"/>
                <w:szCs w:val="24"/>
              </w:rPr>
              <w:t xml:space="preserve">Conducting </w:t>
            </w:r>
            <w:r w:rsidR="007C7A60">
              <w:rPr>
                <w:rFonts w:ascii="Times New Roman" w:eastAsia="Times New Roman" w:hAnsi="Times New Roman" w:cs="Times New Roman"/>
                <w:sz w:val="24"/>
                <w:szCs w:val="24"/>
              </w:rPr>
              <w:t xml:space="preserve">support and </w:t>
            </w:r>
            <w:r w:rsidRPr="00E12136">
              <w:rPr>
                <w:rFonts w:ascii="Times New Roman" w:eastAsia="Times New Roman" w:hAnsi="Times New Roman" w:cs="Times New Roman"/>
                <w:sz w:val="24"/>
                <w:szCs w:val="24"/>
              </w:rPr>
              <w:t xml:space="preserve">monitoring visits according to the implementation plan and providing technical guidance to district and community level </w:t>
            </w:r>
          </w:p>
          <w:p w:rsidR="001077F3" w:rsidRPr="00E12136" w:rsidRDefault="007C7A60">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Provision of </w:t>
            </w:r>
            <w:r w:rsidR="00A54E5F">
              <w:rPr>
                <w:rFonts w:ascii="Times New Roman" w:eastAsia="Times New Roman" w:hAnsi="Times New Roman" w:cs="Times New Roman"/>
                <w:sz w:val="24"/>
                <w:szCs w:val="24"/>
              </w:rPr>
              <w:t xml:space="preserve">routine </w:t>
            </w:r>
            <w:r w:rsidR="00A54E5F" w:rsidRPr="00E12136">
              <w:rPr>
                <w:rFonts w:ascii="Times New Roman" w:eastAsia="Times New Roman" w:hAnsi="Times New Roman" w:cs="Times New Roman"/>
                <w:sz w:val="24"/>
                <w:szCs w:val="24"/>
              </w:rPr>
              <w:t>GBV</w:t>
            </w:r>
            <w:r w:rsidR="00597E52" w:rsidRPr="00E12136">
              <w:rPr>
                <w:rFonts w:ascii="Times New Roman" w:eastAsia="Times New Roman" w:hAnsi="Times New Roman" w:cs="Times New Roman"/>
                <w:sz w:val="24"/>
                <w:szCs w:val="24"/>
              </w:rPr>
              <w:t xml:space="preserve"> data / information </w:t>
            </w:r>
            <w:r w:rsidR="001077F3" w:rsidRPr="00E12136">
              <w:rPr>
                <w:rFonts w:ascii="Times New Roman" w:eastAsia="Times New Roman" w:hAnsi="Times New Roman" w:cs="Times New Roman"/>
                <w:sz w:val="24"/>
                <w:szCs w:val="24"/>
              </w:rPr>
              <w:t xml:space="preserve">and </w:t>
            </w:r>
            <w:r w:rsidR="001077F3" w:rsidRPr="00E12136">
              <w:rPr>
                <w:rFonts w:ascii="Times New Roman" w:eastAsia="Arial" w:hAnsi="Times New Roman" w:cs="Times New Roman"/>
                <w:sz w:val="24"/>
                <w:szCs w:val="24"/>
              </w:rPr>
              <w:t>creating a GBV and SRH database to inform humanitarian response programming during and after the crisis.</w:t>
            </w:r>
          </w:p>
          <w:p w:rsidR="00C72AF2" w:rsidRPr="00E12136" w:rsidRDefault="00597E52">
            <w:pPr>
              <w:numPr>
                <w:ilvl w:val="0"/>
                <w:numId w:val="7"/>
              </w:numPr>
              <w:spacing w:after="0" w:line="240" w:lineRule="auto"/>
              <w:jc w:val="both"/>
              <w:rPr>
                <w:rFonts w:ascii="Times New Roman" w:eastAsia="Times New Roman" w:hAnsi="Times New Roman" w:cs="Times New Roman"/>
                <w:sz w:val="24"/>
                <w:szCs w:val="24"/>
              </w:rPr>
            </w:pPr>
            <w:r w:rsidRPr="00E12136">
              <w:rPr>
                <w:rFonts w:ascii="Times New Roman" w:eastAsia="Times New Roman" w:hAnsi="Times New Roman" w:cs="Times New Roman"/>
                <w:sz w:val="24"/>
                <w:szCs w:val="24"/>
              </w:rPr>
              <w:t>Convene periodic meetings with all stakeholders both at district and community on GBV</w:t>
            </w:r>
            <w:r w:rsidR="001077F3" w:rsidRPr="00E12136">
              <w:rPr>
                <w:rFonts w:ascii="Times New Roman" w:eastAsia="Times New Roman" w:hAnsi="Times New Roman" w:cs="Times New Roman"/>
                <w:sz w:val="24"/>
                <w:szCs w:val="24"/>
              </w:rPr>
              <w:t xml:space="preserve"> </w:t>
            </w:r>
            <w:r w:rsidRPr="00E12136">
              <w:rPr>
                <w:rFonts w:ascii="Times New Roman" w:eastAsia="Times New Roman" w:hAnsi="Times New Roman" w:cs="Times New Roman"/>
                <w:sz w:val="24"/>
                <w:szCs w:val="24"/>
              </w:rPr>
              <w:t>service provision to facilitate information-sharing, identify opportunities for cross-project collaboration and synthesize best practices and lessons learned;</w:t>
            </w:r>
          </w:p>
          <w:p w:rsidR="00C72AF2" w:rsidRPr="00E12136" w:rsidRDefault="0000401F" w:rsidP="00EA1B7A">
            <w:pPr>
              <w:numPr>
                <w:ilvl w:val="0"/>
                <w:numId w:val="7"/>
              </w:numPr>
              <w:spacing w:after="120"/>
              <w:jc w:val="both"/>
              <w:rPr>
                <w:rFonts w:ascii="Times New Roman" w:eastAsia="Times New Roman" w:hAnsi="Times New Roman" w:cs="Times New Roman"/>
                <w:b/>
                <w:sz w:val="24"/>
                <w:szCs w:val="24"/>
              </w:rPr>
            </w:pPr>
            <w:r w:rsidRPr="00E12136">
              <w:rPr>
                <w:rFonts w:ascii="Times New Roman" w:eastAsia="Times New Roman" w:hAnsi="Times New Roman" w:cs="Times New Roman"/>
                <w:sz w:val="24"/>
                <w:szCs w:val="24"/>
              </w:rPr>
              <w:t>Strengthen</w:t>
            </w:r>
            <w:r w:rsidR="00597E52" w:rsidRPr="00E12136">
              <w:rPr>
                <w:rFonts w:ascii="Times New Roman" w:eastAsia="Times New Roman" w:hAnsi="Times New Roman" w:cs="Times New Roman"/>
                <w:sz w:val="24"/>
                <w:szCs w:val="24"/>
              </w:rPr>
              <w:t xml:space="preserve"> funct</w:t>
            </w:r>
            <w:r w:rsidRPr="00E12136">
              <w:rPr>
                <w:rFonts w:ascii="Times New Roman" w:eastAsia="Times New Roman" w:hAnsi="Times New Roman" w:cs="Times New Roman"/>
                <w:sz w:val="24"/>
                <w:szCs w:val="24"/>
              </w:rPr>
              <w:t xml:space="preserve">ionality of </w:t>
            </w:r>
            <w:r w:rsidR="00EA1B7A">
              <w:rPr>
                <w:rFonts w:ascii="Times New Roman" w:eastAsia="Times New Roman" w:hAnsi="Times New Roman" w:cs="Times New Roman"/>
                <w:sz w:val="24"/>
                <w:szCs w:val="24"/>
              </w:rPr>
              <w:t xml:space="preserve">GBV </w:t>
            </w:r>
            <w:r w:rsidR="001077F3" w:rsidRPr="00E12136">
              <w:rPr>
                <w:rFonts w:ascii="Times New Roman" w:eastAsia="Times New Roman" w:hAnsi="Times New Roman" w:cs="Times New Roman"/>
                <w:sz w:val="24"/>
                <w:szCs w:val="24"/>
              </w:rPr>
              <w:t>provision points within the Humanitarian setting</w:t>
            </w:r>
            <w:r w:rsidR="00597E52" w:rsidRPr="00E12136">
              <w:rPr>
                <w:rFonts w:ascii="Times New Roman" w:eastAsia="Times New Roman" w:hAnsi="Times New Roman" w:cs="Times New Roman"/>
                <w:sz w:val="24"/>
                <w:szCs w:val="24"/>
              </w:rPr>
              <w:t>.</w:t>
            </w:r>
          </w:p>
        </w:tc>
      </w:tr>
      <w:tr w:rsidR="006923D8" w:rsidRPr="006923D8">
        <w:tc>
          <w:tcPr>
            <w:tcW w:w="2730" w:type="dxa"/>
            <w:tcBorders>
              <w:top w:val="single" w:sz="6" w:space="0" w:color="000000"/>
              <w:left w:val="single" w:sz="6" w:space="0" w:color="000000"/>
              <w:bottom w:val="single" w:sz="6" w:space="0" w:color="000000"/>
            </w:tcBorders>
            <w:shd w:val="clear" w:color="auto" w:fill="auto"/>
            <w:tcMar>
              <w:left w:w="148" w:type="dxa"/>
              <w:right w:w="148" w:type="dxa"/>
            </w:tcMar>
          </w:tcPr>
          <w:p w:rsidR="00C72AF2" w:rsidRPr="006923D8" w:rsidRDefault="00597E5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6923D8">
              <w:rPr>
                <w:rFonts w:ascii="Times New Roman" w:eastAsia="Times New Roman" w:hAnsi="Times New Roman" w:cs="Times New Roman"/>
                <w:b/>
                <w:sz w:val="24"/>
                <w:szCs w:val="24"/>
              </w:rPr>
              <w:lastRenderedPageBreak/>
              <w:t>Duration and working schedule:</w:t>
            </w:r>
          </w:p>
        </w:tc>
        <w:tc>
          <w:tcPr>
            <w:tcW w:w="7453"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rsidR="00C72AF2" w:rsidRPr="00E12136" w:rsidRDefault="00F03CB7" w:rsidP="002F6947">
            <w:pPr>
              <w:rPr>
                <w:rFonts w:ascii="Times New Roman" w:eastAsia="Times New Roman" w:hAnsi="Times New Roman" w:cs="Times New Roman"/>
                <w:sz w:val="24"/>
                <w:szCs w:val="24"/>
              </w:rPr>
            </w:pPr>
            <w:r w:rsidRPr="00F03CB7">
              <w:rPr>
                <w:rFonts w:ascii="Times New Roman" w:eastAsia="Times New Roman" w:hAnsi="Times New Roman" w:cs="Times New Roman"/>
                <w:sz w:val="24"/>
                <w:szCs w:val="24"/>
              </w:rPr>
              <w:t xml:space="preserve">3 Months (July to September 2023) </w:t>
            </w:r>
          </w:p>
        </w:tc>
      </w:tr>
      <w:tr w:rsidR="006923D8" w:rsidRPr="006923D8">
        <w:tc>
          <w:tcPr>
            <w:tcW w:w="2730" w:type="dxa"/>
            <w:tcBorders>
              <w:top w:val="single" w:sz="6" w:space="0" w:color="000000"/>
              <w:left w:val="single" w:sz="6" w:space="0" w:color="000000"/>
              <w:bottom w:val="single" w:sz="6" w:space="0" w:color="000000"/>
            </w:tcBorders>
            <w:shd w:val="clear" w:color="auto" w:fill="auto"/>
            <w:tcMar>
              <w:left w:w="148" w:type="dxa"/>
              <w:right w:w="148" w:type="dxa"/>
            </w:tcMar>
          </w:tcPr>
          <w:p w:rsidR="00C72AF2" w:rsidRPr="006923D8" w:rsidRDefault="00597E5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6923D8">
              <w:rPr>
                <w:rFonts w:ascii="Times New Roman" w:eastAsia="Times New Roman" w:hAnsi="Times New Roman" w:cs="Times New Roman"/>
                <w:b/>
                <w:sz w:val="24"/>
                <w:szCs w:val="24"/>
              </w:rPr>
              <w:t>Place where services are to be delivered:</w:t>
            </w:r>
          </w:p>
        </w:tc>
        <w:tc>
          <w:tcPr>
            <w:tcW w:w="7453"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rsidR="000E77CC" w:rsidRPr="00E12136" w:rsidRDefault="000E77CC" w:rsidP="000E77CC">
            <w:pPr>
              <w:tabs>
                <w:tab w:val="left" w:pos="-720"/>
              </w:tabs>
              <w:spacing w:before="40" w:after="54"/>
              <w:rPr>
                <w:rFonts w:ascii="Times New Roman" w:eastAsia="Arial" w:hAnsi="Times New Roman" w:cs="Times New Roman"/>
                <w:sz w:val="24"/>
                <w:szCs w:val="24"/>
              </w:rPr>
            </w:pPr>
            <w:r w:rsidRPr="00E12136">
              <w:rPr>
                <w:rFonts w:ascii="Times New Roman" w:eastAsia="Arial" w:hAnsi="Times New Roman" w:cs="Times New Roman"/>
                <w:sz w:val="24"/>
                <w:szCs w:val="24"/>
              </w:rPr>
              <w:t>Duty station is Blantyre</w:t>
            </w:r>
            <w:r w:rsidR="005100B5">
              <w:rPr>
                <w:rFonts w:ascii="Times New Roman" w:eastAsia="Arial" w:hAnsi="Times New Roman" w:cs="Times New Roman"/>
                <w:sz w:val="24"/>
                <w:szCs w:val="24"/>
              </w:rPr>
              <w:t xml:space="preserve">, with </w:t>
            </w:r>
            <w:r w:rsidR="00016373">
              <w:rPr>
                <w:rFonts w:ascii="Times New Roman" w:eastAsia="Arial" w:hAnsi="Times New Roman" w:cs="Times New Roman"/>
                <w:sz w:val="24"/>
                <w:szCs w:val="24"/>
              </w:rPr>
              <w:t xml:space="preserve">travels </w:t>
            </w:r>
            <w:r w:rsidR="005100B5">
              <w:rPr>
                <w:rFonts w:ascii="Times New Roman" w:eastAsia="Arial" w:hAnsi="Times New Roman" w:cs="Times New Roman"/>
                <w:sz w:val="24"/>
                <w:szCs w:val="24"/>
              </w:rPr>
              <w:t xml:space="preserve">to </w:t>
            </w:r>
            <w:proofErr w:type="spellStart"/>
            <w:r w:rsidRPr="00E12136">
              <w:rPr>
                <w:rFonts w:ascii="Times New Roman" w:eastAsia="Arial" w:hAnsi="Times New Roman" w:cs="Times New Roman"/>
                <w:sz w:val="24"/>
                <w:szCs w:val="24"/>
              </w:rPr>
              <w:t>Nsanje</w:t>
            </w:r>
            <w:proofErr w:type="spellEnd"/>
            <w:r w:rsidRPr="00E12136">
              <w:rPr>
                <w:rFonts w:ascii="Times New Roman" w:eastAsia="Arial" w:hAnsi="Times New Roman" w:cs="Times New Roman"/>
                <w:sz w:val="24"/>
                <w:szCs w:val="24"/>
              </w:rPr>
              <w:t xml:space="preserve">, </w:t>
            </w:r>
            <w:proofErr w:type="spellStart"/>
            <w:r w:rsidRPr="00E12136">
              <w:rPr>
                <w:rFonts w:ascii="Times New Roman" w:eastAsia="Arial" w:hAnsi="Times New Roman" w:cs="Times New Roman"/>
                <w:sz w:val="24"/>
                <w:szCs w:val="24"/>
              </w:rPr>
              <w:t>Chikwawa</w:t>
            </w:r>
            <w:proofErr w:type="spellEnd"/>
            <w:r w:rsidRPr="00E12136">
              <w:rPr>
                <w:rFonts w:ascii="Times New Roman" w:eastAsia="Arial" w:hAnsi="Times New Roman" w:cs="Times New Roman"/>
                <w:sz w:val="24"/>
                <w:szCs w:val="24"/>
              </w:rPr>
              <w:t xml:space="preserve">, Mulanje, </w:t>
            </w:r>
            <w:r w:rsidR="00674A1B">
              <w:rPr>
                <w:rFonts w:ascii="Times New Roman" w:eastAsia="Arial" w:hAnsi="Times New Roman" w:cs="Times New Roman"/>
                <w:sz w:val="24"/>
                <w:szCs w:val="24"/>
              </w:rPr>
              <w:t xml:space="preserve">Machinga, </w:t>
            </w:r>
            <w:proofErr w:type="spellStart"/>
            <w:r w:rsidRPr="00E12136">
              <w:rPr>
                <w:rFonts w:ascii="Times New Roman" w:eastAsia="Arial" w:hAnsi="Times New Roman" w:cs="Times New Roman"/>
                <w:sz w:val="24"/>
                <w:szCs w:val="24"/>
              </w:rPr>
              <w:t>Chiradzulu</w:t>
            </w:r>
            <w:proofErr w:type="spellEnd"/>
            <w:r w:rsidRPr="00E12136">
              <w:rPr>
                <w:rFonts w:ascii="Times New Roman" w:eastAsia="Arial" w:hAnsi="Times New Roman" w:cs="Times New Roman"/>
                <w:sz w:val="24"/>
                <w:szCs w:val="24"/>
              </w:rPr>
              <w:t xml:space="preserve">, </w:t>
            </w:r>
            <w:proofErr w:type="spellStart"/>
            <w:r w:rsidRPr="00E12136">
              <w:rPr>
                <w:rFonts w:ascii="Times New Roman" w:eastAsia="Arial" w:hAnsi="Times New Roman" w:cs="Times New Roman"/>
                <w:sz w:val="24"/>
                <w:szCs w:val="24"/>
              </w:rPr>
              <w:t>Phalombe</w:t>
            </w:r>
            <w:proofErr w:type="spellEnd"/>
            <w:r w:rsidRPr="00E12136">
              <w:rPr>
                <w:rFonts w:ascii="Times New Roman" w:eastAsia="Arial" w:hAnsi="Times New Roman" w:cs="Times New Roman"/>
                <w:sz w:val="24"/>
                <w:szCs w:val="24"/>
              </w:rPr>
              <w:t xml:space="preserve"> and other affected districts in the Southern Region</w:t>
            </w:r>
          </w:p>
          <w:p w:rsidR="00C72AF2" w:rsidRPr="00E12136" w:rsidRDefault="00C72AF2" w:rsidP="000E77CC">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6923D8" w:rsidRPr="006923D8">
        <w:tc>
          <w:tcPr>
            <w:tcW w:w="2730" w:type="dxa"/>
            <w:tcBorders>
              <w:top w:val="single" w:sz="6" w:space="0" w:color="000000"/>
              <w:left w:val="single" w:sz="6" w:space="0" w:color="000000"/>
              <w:bottom w:val="single" w:sz="6" w:space="0" w:color="000000"/>
            </w:tcBorders>
            <w:shd w:val="clear" w:color="auto" w:fill="auto"/>
            <w:tcMar>
              <w:left w:w="148" w:type="dxa"/>
              <w:right w:w="148" w:type="dxa"/>
            </w:tcMar>
          </w:tcPr>
          <w:p w:rsidR="00C72AF2" w:rsidRPr="006923D8" w:rsidRDefault="00597E5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6923D8">
              <w:rPr>
                <w:rFonts w:ascii="Times New Roman" w:eastAsia="Times New Roman" w:hAnsi="Times New Roman" w:cs="Times New Roman"/>
                <w:b/>
                <w:sz w:val="24"/>
                <w:szCs w:val="24"/>
              </w:rPr>
              <w:t xml:space="preserve">Delivery dates and how work will be delivered </w:t>
            </w:r>
          </w:p>
        </w:tc>
        <w:tc>
          <w:tcPr>
            <w:tcW w:w="7453"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rsidR="00C72AF2" w:rsidRPr="00E12136" w:rsidRDefault="004D2819" w:rsidP="00F03CB7">
            <w:pPr>
              <w:tabs>
                <w:tab w:val="left" w:pos="-720"/>
              </w:tabs>
              <w:spacing w:before="40" w:after="54"/>
              <w:rPr>
                <w:rFonts w:ascii="Times New Roman" w:eastAsia="Times New Roman" w:hAnsi="Times New Roman" w:cs="Times New Roman"/>
                <w:sz w:val="24"/>
                <w:szCs w:val="24"/>
              </w:rPr>
            </w:pPr>
            <w:r>
              <w:rPr>
                <w:rFonts w:ascii="Times New Roman" w:eastAsia="Arial" w:hAnsi="Times New Roman" w:cs="Times New Roman"/>
                <w:sz w:val="24"/>
                <w:szCs w:val="24"/>
              </w:rPr>
              <w:t>1</w:t>
            </w:r>
            <w:r w:rsidRPr="004D2819">
              <w:rPr>
                <w:rFonts w:ascii="Times New Roman" w:eastAsia="Arial" w:hAnsi="Times New Roman" w:cs="Times New Roman"/>
                <w:sz w:val="24"/>
                <w:szCs w:val="24"/>
                <w:vertAlign w:val="superscript"/>
              </w:rPr>
              <w:t>st</w:t>
            </w:r>
            <w:r>
              <w:rPr>
                <w:rFonts w:ascii="Times New Roman" w:eastAsia="Arial" w:hAnsi="Times New Roman" w:cs="Times New Roman"/>
                <w:sz w:val="24"/>
                <w:szCs w:val="24"/>
              </w:rPr>
              <w:t xml:space="preserve"> </w:t>
            </w:r>
            <w:r w:rsidR="00A54E5F">
              <w:rPr>
                <w:rFonts w:ascii="Times New Roman" w:eastAsia="Arial" w:hAnsi="Times New Roman" w:cs="Times New Roman"/>
                <w:sz w:val="24"/>
                <w:szCs w:val="24"/>
              </w:rPr>
              <w:t>July</w:t>
            </w:r>
            <w:r w:rsidR="00D254D8">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r w:rsidR="000E77CC" w:rsidRPr="00E12136">
              <w:rPr>
                <w:rFonts w:ascii="Times New Roman" w:eastAsia="Arial" w:hAnsi="Times New Roman" w:cs="Times New Roman"/>
                <w:sz w:val="24"/>
                <w:szCs w:val="24"/>
              </w:rPr>
              <w:t xml:space="preserve"> </w:t>
            </w:r>
            <w:r w:rsidR="00A54E5F" w:rsidRPr="00E12136">
              <w:rPr>
                <w:rFonts w:ascii="Times New Roman" w:eastAsia="Arial" w:hAnsi="Times New Roman" w:cs="Times New Roman"/>
                <w:sz w:val="24"/>
                <w:szCs w:val="24"/>
              </w:rPr>
              <w:t>to 30</w:t>
            </w:r>
            <w:r w:rsidRPr="004D2819">
              <w:rPr>
                <w:rFonts w:ascii="Times New Roman" w:eastAsia="Arial" w:hAnsi="Times New Roman" w:cs="Times New Roman"/>
                <w:sz w:val="24"/>
                <w:szCs w:val="24"/>
                <w:vertAlign w:val="superscript"/>
              </w:rPr>
              <w:t>th</w:t>
            </w:r>
            <w:r w:rsidR="00A54E5F">
              <w:rPr>
                <w:rFonts w:ascii="Times New Roman" w:eastAsia="Arial" w:hAnsi="Times New Roman" w:cs="Times New Roman"/>
                <w:sz w:val="24"/>
                <w:szCs w:val="24"/>
              </w:rPr>
              <w:t xml:space="preserve"> September</w:t>
            </w:r>
            <w:r>
              <w:rPr>
                <w:rFonts w:ascii="Times New Roman" w:eastAsia="Arial" w:hAnsi="Times New Roman" w:cs="Times New Roman"/>
                <w:sz w:val="24"/>
                <w:szCs w:val="24"/>
              </w:rPr>
              <w:t>, 202</w:t>
            </w:r>
            <w:r w:rsidR="00D254D8">
              <w:rPr>
                <w:rFonts w:ascii="Times New Roman" w:eastAsia="Arial" w:hAnsi="Times New Roman" w:cs="Times New Roman"/>
                <w:sz w:val="24"/>
                <w:szCs w:val="24"/>
              </w:rPr>
              <w:t>3</w:t>
            </w:r>
          </w:p>
        </w:tc>
      </w:tr>
      <w:tr w:rsidR="006923D8" w:rsidRPr="006923D8">
        <w:tc>
          <w:tcPr>
            <w:tcW w:w="2730" w:type="dxa"/>
            <w:tcBorders>
              <w:top w:val="single" w:sz="6" w:space="0" w:color="000000"/>
              <w:left w:val="single" w:sz="6" w:space="0" w:color="000000"/>
              <w:bottom w:val="single" w:sz="6" w:space="0" w:color="000000"/>
            </w:tcBorders>
            <w:shd w:val="clear" w:color="auto" w:fill="auto"/>
            <w:tcMar>
              <w:left w:w="148" w:type="dxa"/>
              <w:right w:w="148" w:type="dxa"/>
            </w:tcMar>
          </w:tcPr>
          <w:p w:rsidR="00C72AF2" w:rsidRPr="006923D8" w:rsidRDefault="00597E5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6923D8">
              <w:rPr>
                <w:rFonts w:ascii="Times New Roman" w:eastAsia="Times New Roman" w:hAnsi="Times New Roman" w:cs="Times New Roman"/>
                <w:b/>
                <w:sz w:val="24"/>
                <w:szCs w:val="24"/>
              </w:rPr>
              <w:t>Monitoring and progress control, including reporting requirements, periodicity format and deadline:</w:t>
            </w:r>
          </w:p>
        </w:tc>
        <w:tc>
          <w:tcPr>
            <w:tcW w:w="7453"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rsidR="00C72AF2" w:rsidRPr="00E12136" w:rsidRDefault="008B1B48" w:rsidP="008B1B48">
            <w:pPr>
              <w:tabs>
                <w:tab w:val="left" w:pos="-720"/>
              </w:tabs>
              <w:spacing w:before="40" w:after="54" w:line="240" w:lineRule="auto"/>
              <w:rPr>
                <w:rFonts w:ascii="Times New Roman" w:eastAsia="Times New Roman" w:hAnsi="Times New Roman" w:cs="Times New Roman"/>
                <w:sz w:val="24"/>
                <w:szCs w:val="24"/>
              </w:rPr>
            </w:pPr>
            <w:r w:rsidRPr="00E12136">
              <w:rPr>
                <w:rFonts w:ascii="Times New Roman" w:eastAsia="Times New Roman" w:hAnsi="Times New Roman" w:cs="Times New Roman"/>
                <w:sz w:val="24"/>
                <w:szCs w:val="24"/>
              </w:rPr>
              <w:t>The Consultant</w:t>
            </w:r>
            <w:r w:rsidR="00071E56" w:rsidRPr="00E12136">
              <w:rPr>
                <w:rFonts w:ascii="Times New Roman" w:eastAsia="Times New Roman" w:hAnsi="Times New Roman" w:cs="Times New Roman"/>
                <w:sz w:val="24"/>
                <w:szCs w:val="24"/>
              </w:rPr>
              <w:t xml:space="preserve"> </w:t>
            </w:r>
            <w:r w:rsidR="00597E52" w:rsidRPr="00E12136">
              <w:rPr>
                <w:rFonts w:ascii="Times New Roman" w:eastAsia="Times New Roman" w:hAnsi="Times New Roman" w:cs="Times New Roman"/>
                <w:sz w:val="24"/>
                <w:szCs w:val="24"/>
              </w:rPr>
              <w:t xml:space="preserve">shall provide </w:t>
            </w:r>
            <w:r w:rsidRPr="00E12136">
              <w:rPr>
                <w:rFonts w:ascii="Times New Roman" w:eastAsia="Times New Roman" w:hAnsi="Times New Roman" w:cs="Times New Roman"/>
                <w:sz w:val="24"/>
                <w:szCs w:val="24"/>
              </w:rPr>
              <w:t xml:space="preserve">weekly and </w:t>
            </w:r>
            <w:r w:rsidR="00F348B2">
              <w:rPr>
                <w:rFonts w:ascii="Times New Roman" w:eastAsia="Times New Roman" w:hAnsi="Times New Roman" w:cs="Times New Roman"/>
                <w:sz w:val="24"/>
                <w:szCs w:val="24"/>
              </w:rPr>
              <w:t>monthly</w:t>
            </w:r>
            <w:r w:rsidR="00A54E5F" w:rsidRPr="00E12136">
              <w:rPr>
                <w:rFonts w:ascii="Times New Roman" w:eastAsia="Times New Roman" w:hAnsi="Times New Roman" w:cs="Times New Roman"/>
                <w:sz w:val="24"/>
                <w:szCs w:val="24"/>
              </w:rPr>
              <w:t xml:space="preserve"> reports</w:t>
            </w:r>
            <w:r w:rsidR="00597E52" w:rsidRPr="00E12136">
              <w:rPr>
                <w:rFonts w:ascii="Times New Roman" w:eastAsia="Times New Roman" w:hAnsi="Times New Roman" w:cs="Times New Roman"/>
                <w:sz w:val="24"/>
                <w:szCs w:val="24"/>
              </w:rPr>
              <w:t xml:space="preserve"> and any relevant ad </w:t>
            </w:r>
            <w:r w:rsidR="00071E56" w:rsidRPr="00E12136">
              <w:rPr>
                <w:rFonts w:ascii="Times New Roman" w:eastAsia="Times New Roman" w:hAnsi="Times New Roman" w:cs="Times New Roman"/>
                <w:sz w:val="24"/>
                <w:szCs w:val="24"/>
              </w:rPr>
              <w:t>ho</w:t>
            </w:r>
            <w:r w:rsidR="00597E52" w:rsidRPr="00E12136">
              <w:rPr>
                <w:rFonts w:ascii="Times New Roman" w:eastAsia="Times New Roman" w:hAnsi="Times New Roman" w:cs="Times New Roman"/>
                <w:sz w:val="24"/>
                <w:szCs w:val="24"/>
              </w:rPr>
              <w:t>c reports</w:t>
            </w:r>
            <w:r w:rsidR="00C54506" w:rsidRPr="00E12136">
              <w:rPr>
                <w:rFonts w:ascii="Times New Roman" w:eastAsia="Times New Roman" w:hAnsi="Times New Roman" w:cs="Times New Roman"/>
                <w:sz w:val="24"/>
                <w:szCs w:val="24"/>
              </w:rPr>
              <w:t>.</w:t>
            </w:r>
          </w:p>
          <w:p w:rsidR="00C54506" w:rsidRPr="00E12136" w:rsidRDefault="00C54506" w:rsidP="00F03CB7">
            <w:pPr>
              <w:tabs>
                <w:tab w:val="left" w:pos="-720"/>
              </w:tabs>
              <w:spacing w:before="40" w:after="54"/>
              <w:jc w:val="both"/>
              <w:rPr>
                <w:rFonts w:ascii="Times New Roman" w:eastAsia="Times New Roman" w:hAnsi="Times New Roman" w:cs="Times New Roman"/>
                <w:sz w:val="24"/>
                <w:szCs w:val="24"/>
              </w:rPr>
            </w:pPr>
            <w:r w:rsidRPr="00E12136">
              <w:rPr>
                <w:rFonts w:ascii="Times New Roman" w:eastAsia="Arial" w:hAnsi="Times New Roman" w:cs="Times New Roman"/>
                <w:sz w:val="24"/>
                <w:szCs w:val="24"/>
              </w:rPr>
              <w:t xml:space="preserve">The </w:t>
            </w:r>
            <w:r w:rsidR="00674A1B">
              <w:rPr>
                <w:rFonts w:ascii="Times New Roman" w:eastAsia="Arial" w:hAnsi="Times New Roman" w:cs="Times New Roman"/>
                <w:sz w:val="24"/>
                <w:szCs w:val="24"/>
              </w:rPr>
              <w:t>GBV consultant</w:t>
            </w:r>
            <w:r w:rsidRPr="00E12136">
              <w:rPr>
                <w:rFonts w:ascii="Times New Roman" w:eastAsia="Arial" w:hAnsi="Times New Roman" w:cs="Times New Roman"/>
                <w:sz w:val="24"/>
                <w:szCs w:val="24"/>
              </w:rPr>
              <w:t xml:space="preserve"> will be </w:t>
            </w:r>
            <w:r w:rsidR="00A54E5F" w:rsidRPr="00E12136">
              <w:rPr>
                <w:rFonts w:ascii="Times New Roman" w:eastAsia="Arial" w:hAnsi="Times New Roman" w:cs="Times New Roman"/>
                <w:sz w:val="24"/>
                <w:szCs w:val="24"/>
              </w:rPr>
              <w:t xml:space="preserve">involved in </w:t>
            </w:r>
            <w:r w:rsidR="00A54E5F">
              <w:rPr>
                <w:rFonts w:ascii="Times New Roman" w:eastAsia="Arial" w:hAnsi="Times New Roman" w:cs="Times New Roman"/>
                <w:sz w:val="24"/>
                <w:szCs w:val="24"/>
              </w:rPr>
              <w:t>GBV</w:t>
            </w:r>
            <w:r w:rsidRPr="00E12136">
              <w:rPr>
                <w:rFonts w:ascii="Times New Roman" w:eastAsia="Arial" w:hAnsi="Times New Roman" w:cs="Times New Roman"/>
                <w:sz w:val="24"/>
                <w:szCs w:val="24"/>
              </w:rPr>
              <w:t xml:space="preserve">   assessments in camps using the MISP tool, </w:t>
            </w:r>
            <w:r w:rsidR="00A54E5F" w:rsidRPr="00E12136">
              <w:rPr>
                <w:rFonts w:ascii="Times New Roman" w:eastAsia="Arial" w:hAnsi="Times New Roman" w:cs="Times New Roman"/>
                <w:sz w:val="24"/>
                <w:szCs w:val="24"/>
              </w:rPr>
              <w:t>monitoring of</w:t>
            </w:r>
            <w:r w:rsidRPr="00E12136">
              <w:rPr>
                <w:rFonts w:ascii="Times New Roman" w:eastAsia="Arial" w:hAnsi="Times New Roman" w:cs="Times New Roman"/>
                <w:sz w:val="24"/>
                <w:szCs w:val="24"/>
              </w:rPr>
              <w:t xml:space="preserve"> the </w:t>
            </w:r>
            <w:r w:rsidR="00A54E5F" w:rsidRPr="00E12136">
              <w:rPr>
                <w:rFonts w:ascii="Times New Roman" w:eastAsia="Arial" w:hAnsi="Times New Roman" w:cs="Times New Roman"/>
                <w:sz w:val="24"/>
                <w:szCs w:val="24"/>
              </w:rPr>
              <w:t>GBV response</w:t>
            </w:r>
            <w:r w:rsidRPr="00E12136">
              <w:rPr>
                <w:rFonts w:ascii="Times New Roman" w:eastAsia="Arial" w:hAnsi="Times New Roman" w:cs="Times New Roman"/>
                <w:sz w:val="24"/>
                <w:szCs w:val="24"/>
              </w:rPr>
              <w:t xml:space="preserve">, preparation of weekly situation reports and participation in the district Protection and </w:t>
            </w:r>
            <w:r w:rsidR="00A54E5F" w:rsidRPr="00E12136">
              <w:rPr>
                <w:rFonts w:ascii="Times New Roman" w:eastAsia="Arial" w:hAnsi="Times New Roman" w:cs="Times New Roman"/>
                <w:sz w:val="24"/>
                <w:szCs w:val="24"/>
              </w:rPr>
              <w:t>Health clusters</w:t>
            </w:r>
            <w:r w:rsidRPr="00E12136">
              <w:rPr>
                <w:rFonts w:ascii="Times New Roman" w:eastAsia="Arial" w:hAnsi="Times New Roman" w:cs="Times New Roman"/>
                <w:sz w:val="24"/>
                <w:szCs w:val="24"/>
              </w:rPr>
              <w:t xml:space="preserve"> meetings and raise visibility of UNFPA in the response.</w:t>
            </w:r>
          </w:p>
        </w:tc>
      </w:tr>
      <w:tr w:rsidR="006923D8" w:rsidRPr="006923D8">
        <w:tc>
          <w:tcPr>
            <w:tcW w:w="2730" w:type="dxa"/>
            <w:tcBorders>
              <w:top w:val="single" w:sz="6" w:space="0" w:color="000000"/>
              <w:left w:val="single" w:sz="6" w:space="0" w:color="000000"/>
              <w:bottom w:val="single" w:sz="6" w:space="0" w:color="000000"/>
            </w:tcBorders>
            <w:shd w:val="clear" w:color="auto" w:fill="auto"/>
            <w:tcMar>
              <w:left w:w="148" w:type="dxa"/>
              <w:right w:w="148" w:type="dxa"/>
            </w:tcMar>
          </w:tcPr>
          <w:p w:rsidR="00C72AF2" w:rsidRPr="006923D8" w:rsidRDefault="00597E5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6923D8">
              <w:rPr>
                <w:rFonts w:ascii="Times New Roman" w:eastAsia="Times New Roman" w:hAnsi="Times New Roman" w:cs="Times New Roman"/>
                <w:b/>
                <w:sz w:val="24"/>
                <w:szCs w:val="24"/>
              </w:rPr>
              <w:t xml:space="preserve">Supervisory arrangements: </w:t>
            </w:r>
          </w:p>
        </w:tc>
        <w:tc>
          <w:tcPr>
            <w:tcW w:w="7453"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rsidR="00C72AF2" w:rsidRPr="00E12136" w:rsidRDefault="00C54506" w:rsidP="00F03CB7">
            <w:pPr>
              <w:tabs>
                <w:tab w:val="left" w:pos="-720"/>
              </w:tabs>
              <w:spacing w:before="40" w:after="54"/>
              <w:rPr>
                <w:rFonts w:ascii="Times New Roman" w:eastAsia="Times New Roman" w:hAnsi="Times New Roman" w:cs="Times New Roman"/>
                <w:sz w:val="24"/>
                <w:szCs w:val="24"/>
              </w:rPr>
            </w:pPr>
            <w:r w:rsidRPr="00E12136">
              <w:rPr>
                <w:rFonts w:ascii="Times New Roman" w:eastAsia="Arial" w:hAnsi="Times New Roman" w:cs="Times New Roman"/>
                <w:sz w:val="24"/>
                <w:szCs w:val="24"/>
              </w:rPr>
              <w:t xml:space="preserve">The </w:t>
            </w:r>
            <w:r w:rsidR="00A54E5F" w:rsidRPr="00E12136">
              <w:rPr>
                <w:rFonts w:ascii="Times New Roman" w:eastAsia="Arial" w:hAnsi="Times New Roman" w:cs="Times New Roman"/>
                <w:sz w:val="24"/>
                <w:szCs w:val="24"/>
              </w:rPr>
              <w:t>Co</w:t>
            </w:r>
            <w:r w:rsidR="00A54E5F">
              <w:rPr>
                <w:rFonts w:ascii="Times New Roman" w:eastAsia="Arial" w:hAnsi="Times New Roman" w:cs="Times New Roman"/>
                <w:sz w:val="24"/>
                <w:szCs w:val="24"/>
              </w:rPr>
              <w:t xml:space="preserve">nsultant </w:t>
            </w:r>
            <w:r w:rsidR="00A54E5F" w:rsidRPr="00E12136">
              <w:rPr>
                <w:rFonts w:ascii="Times New Roman" w:eastAsia="Arial" w:hAnsi="Times New Roman" w:cs="Times New Roman"/>
                <w:sz w:val="24"/>
                <w:szCs w:val="24"/>
              </w:rPr>
              <w:t>will</w:t>
            </w:r>
            <w:r w:rsidRPr="00E12136">
              <w:rPr>
                <w:rFonts w:ascii="Times New Roman" w:eastAsia="Arial" w:hAnsi="Times New Roman" w:cs="Times New Roman"/>
                <w:sz w:val="24"/>
                <w:szCs w:val="24"/>
              </w:rPr>
              <w:t xml:space="preserve"> report to the </w:t>
            </w:r>
            <w:r w:rsidR="00674A1B">
              <w:rPr>
                <w:rFonts w:ascii="Times New Roman" w:eastAsia="Arial" w:hAnsi="Times New Roman" w:cs="Times New Roman"/>
                <w:sz w:val="24"/>
                <w:szCs w:val="24"/>
              </w:rPr>
              <w:t xml:space="preserve">Gender </w:t>
            </w:r>
            <w:r w:rsidR="00A54E5F">
              <w:rPr>
                <w:rFonts w:ascii="Times New Roman" w:eastAsia="Arial" w:hAnsi="Times New Roman" w:cs="Times New Roman"/>
                <w:sz w:val="24"/>
                <w:szCs w:val="24"/>
              </w:rPr>
              <w:t xml:space="preserve">Specialist </w:t>
            </w:r>
            <w:r w:rsidR="00A54E5F" w:rsidRPr="00E12136">
              <w:rPr>
                <w:rFonts w:ascii="Times New Roman" w:eastAsia="Arial" w:hAnsi="Times New Roman" w:cs="Times New Roman"/>
                <w:sz w:val="24"/>
                <w:szCs w:val="24"/>
              </w:rPr>
              <w:t>and</w:t>
            </w:r>
            <w:r w:rsidRPr="00E12136">
              <w:rPr>
                <w:rFonts w:ascii="Times New Roman" w:eastAsia="Arial" w:hAnsi="Times New Roman" w:cs="Times New Roman"/>
                <w:sz w:val="24"/>
                <w:szCs w:val="24"/>
              </w:rPr>
              <w:t xml:space="preserve"> through her to the Deputy Representative as well as to the entire Humanitarian Response team assigned by the Resident Representative. </w:t>
            </w:r>
          </w:p>
        </w:tc>
      </w:tr>
      <w:tr w:rsidR="006923D8" w:rsidRPr="006923D8">
        <w:tc>
          <w:tcPr>
            <w:tcW w:w="2730" w:type="dxa"/>
            <w:tcBorders>
              <w:top w:val="single" w:sz="6" w:space="0" w:color="000000"/>
              <w:left w:val="single" w:sz="6" w:space="0" w:color="000000"/>
              <w:bottom w:val="single" w:sz="6" w:space="0" w:color="000000"/>
            </w:tcBorders>
            <w:shd w:val="clear" w:color="auto" w:fill="auto"/>
            <w:tcMar>
              <w:left w:w="148" w:type="dxa"/>
              <w:right w:w="148" w:type="dxa"/>
            </w:tcMar>
          </w:tcPr>
          <w:p w:rsidR="00C72AF2" w:rsidRPr="006923D8" w:rsidRDefault="00597E5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6923D8">
              <w:rPr>
                <w:rFonts w:ascii="Times New Roman" w:eastAsia="Times New Roman" w:hAnsi="Times New Roman" w:cs="Times New Roman"/>
                <w:b/>
                <w:sz w:val="24"/>
                <w:szCs w:val="24"/>
              </w:rPr>
              <w:t>Expected travel:</w:t>
            </w:r>
          </w:p>
        </w:tc>
        <w:tc>
          <w:tcPr>
            <w:tcW w:w="7453"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rsidR="00C72AF2" w:rsidRPr="00E12136" w:rsidRDefault="00C54506" w:rsidP="00F03CB7">
            <w:pPr>
              <w:tabs>
                <w:tab w:val="left" w:pos="-720"/>
              </w:tabs>
              <w:spacing w:before="40" w:after="54"/>
              <w:rPr>
                <w:rFonts w:ascii="Times New Roman" w:eastAsia="Times New Roman" w:hAnsi="Times New Roman" w:cs="Times New Roman"/>
                <w:sz w:val="24"/>
                <w:szCs w:val="24"/>
              </w:rPr>
            </w:pPr>
            <w:r w:rsidRPr="00E12136">
              <w:rPr>
                <w:rFonts w:ascii="Times New Roman" w:eastAsia="Arial" w:hAnsi="Times New Roman" w:cs="Times New Roman"/>
                <w:sz w:val="24"/>
                <w:szCs w:val="24"/>
              </w:rPr>
              <w:t xml:space="preserve">The </w:t>
            </w:r>
            <w:r w:rsidR="00A54E5F" w:rsidRPr="00E12136">
              <w:rPr>
                <w:rFonts w:ascii="Times New Roman" w:eastAsia="Arial" w:hAnsi="Times New Roman" w:cs="Times New Roman"/>
                <w:sz w:val="24"/>
                <w:szCs w:val="24"/>
              </w:rPr>
              <w:t>Co</w:t>
            </w:r>
            <w:r w:rsidR="00A54E5F">
              <w:rPr>
                <w:rFonts w:ascii="Times New Roman" w:eastAsia="Arial" w:hAnsi="Times New Roman" w:cs="Times New Roman"/>
                <w:sz w:val="24"/>
                <w:szCs w:val="24"/>
              </w:rPr>
              <w:t xml:space="preserve">nsultant </w:t>
            </w:r>
            <w:r w:rsidR="00A54E5F" w:rsidRPr="00E12136">
              <w:rPr>
                <w:rFonts w:ascii="Times New Roman" w:eastAsia="Arial" w:hAnsi="Times New Roman" w:cs="Times New Roman"/>
                <w:sz w:val="24"/>
                <w:szCs w:val="24"/>
              </w:rPr>
              <w:t>will</w:t>
            </w:r>
            <w:r w:rsidRPr="00E12136">
              <w:rPr>
                <w:rFonts w:ascii="Times New Roman" w:eastAsia="Arial" w:hAnsi="Times New Roman" w:cs="Times New Roman"/>
                <w:sz w:val="24"/>
                <w:szCs w:val="24"/>
              </w:rPr>
              <w:t xml:space="preserve"> be expected to travel to the affected areas as need arises</w:t>
            </w:r>
          </w:p>
        </w:tc>
      </w:tr>
      <w:tr w:rsidR="006923D8" w:rsidRPr="006923D8">
        <w:tc>
          <w:tcPr>
            <w:tcW w:w="2730" w:type="dxa"/>
            <w:tcBorders>
              <w:top w:val="single" w:sz="6" w:space="0" w:color="000000"/>
              <w:left w:val="single" w:sz="6" w:space="0" w:color="000000"/>
              <w:bottom w:val="single" w:sz="6" w:space="0" w:color="000000"/>
            </w:tcBorders>
            <w:shd w:val="clear" w:color="auto" w:fill="auto"/>
            <w:tcMar>
              <w:left w:w="148" w:type="dxa"/>
              <w:right w:w="148" w:type="dxa"/>
            </w:tcMar>
          </w:tcPr>
          <w:p w:rsidR="00C72AF2" w:rsidRPr="006923D8" w:rsidRDefault="00597E5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6923D8">
              <w:rPr>
                <w:rFonts w:ascii="Times New Roman" w:eastAsia="Times New Roman" w:hAnsi="Times New Roman" w:cs="Times New Roman"/>
                <w:b/>
                <w:sz w:val="24"/>
                <w:szCs w:val="24"/>
              </w:rPr>
              <w:t>Required expertise, qualifications and competencies, including language requirements:</w:t>
            </w:r>
          </w:p>
        </w:tc>
        <w:tc>
          <w:tcPr>
            <w:tcW w:w="7453"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rsidR="00C72AF2" w:rsidRPr="00E12136" w:rsidRDefault="00F348B2">
            <w:pPr>
              <w:tabs>
                <w:tab w:val="left" w:pos="-720"/>
              </w:tabs>
              <w:spacing w:before="40" w:after="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Qualifications, </w:t>
            </w:r>
            <w:r w:rsidR="00597E52" w:rsidRPr="00E12136">
              <w:rPr>
                <w:rFonts w:ascii="Times New Roman" w:eastAsia="Times New Roman" w:hAnsi="Times New Roman" w:cs="Times New Roman"/>
                <w:b/>
                <w:sz w:val="24"/>
                <w:szCs w:val="24"/>
              </w:rPr>
              <w:t>Knowledge and Experience:</w:t>
            </w:r>
          </w:p>
          <w:p w:rsidR="00C54506" w:rsidRPr="00E12136" w:rsidRDefault="00F03CB7" w:rsidP="00C54506">
            <w:pPr>
              <w:tabs>
                <w:tab w:val="left" w:pos="-720"/>
              </w:tabs>
              <w:spacing w:before="40" w:after="54"/>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F348B2">
              <w:rPr>
                <w:rFonts w:ascii="Times New Roman" w:eastAsia="Arial" w:hAnsi="Times New Roman" w:cs="Times New Roman"/>
                <w:sz w:val="24"/>
                <w:szCs w:val="24"/>
              </w:rPr>
              <w:t>Master’s</w:t>
            </w:r>
            <w:r>
              <w:rPr>
                <w:rFonts w:ascii="Times New Roman" w:eastAsia="Arial" w:hAnsi="Times New Roman" w:cs="Times New Roman"/>
                <w:sz w:val="24"/>
                <w:szCs w:val="24"/>
              </w:rPr>
              <w:t xml:space="preserve"> degree</w:t>
            </w:r>
            <w:r w:rsidR="00C54506" w:rsidRPr="00E12136">
              <w:rPr>
                <w:rFonts w:ascii="Times New Roman" w:eastAsia="Arial" w:hAnsi="Times New Roman" w:cs="Times New Roman"/>
                <w:sz w:val="24"/>
                <w:szCs w:val="24"/>
              </w:rPr>
              <w:t xml:space="preserve"> in gender, social work, other social sciences, public health, community health, international relations, international law, human rights or related field.  </w:t>
            </w:r>
          </w:p>
          <w:p w:rsidR="00C54506" w:rsidRPr="00E12136" w:rsidRDefault="00C54506" w:rsidP="00C54506">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 xml:space="preserve">•Prior training in gender and </w:t>
            </w:r>
            <w:r w:rsidR="00674A1B">
              <w:rPr>
                <w:rFonts w:ascii="Times New Roman" w:eastAsia="Arial" w:hAnsi="Times New Roman" w:cs="Times New Roman"/>
                <w:sz w:val="24"/>
                <w:szCs w:val="24"/>
              </w:rPr>
              <w:t>GBV</w:t>
            </w:r>
            <w:r w:rsidRPr="00E12136">
              <w:rPr>
                <w:rFonts w:ascii="Times New Roman" w:eastAsia="Arial" w:hAnsi="Times New Roman" w:cs="Times New Roman"/>
                <w:sz w:val="24"/>
                <w:szCs w:val="24"/>
              </w:rPr>
              <w:t xml:space="preserve"> issues and their application in humanitarian or development settings.</w:t>
            </w:r>
          </w:p>
          <w:p w:rsidR="00C54506" w:rsidRPr="00E12136" w:rsidRDefault="00C54506" w:rsidP="00C54506">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 xml:space="preserve">•Awareness and demonstrable knowledge of gender and </w:t>
            </w:r>
            <w:r w:rsidR="00674A1B">
              <w:rPr>
                <w:rFonts w:ascii="Times New Roman" w:eastAsia="Arial" w:hAnsi="Times New Roman" w:cs="Times New Roman"/>
                <w:sz w:val="24"/>
                <w:szCs w:val="24"/>
              </w:rPr>
              <w:t>GBV</w:t>
            </w:r>
            <w:r w:rsidRPr="00E12136">
              <w:rPr>
                <w:rFonts w:ascii="Times New Roman" w:eastAsia="Arial" w:hAnsi="Times New Roman" w:cs="Times New Roman"/>
                <w:sz w:val="24"/>
                <w:szCs w:val="24"/>
              </w:rPr>
              <w:t xml:space="preserve"> issues and their relevance as applied in humanitarian emergency settings.</w:t>
            </w:r>
          </w:p>
          <w:p w:rsidR="00C54506" w:rsidRPr="00E12136" w:rsidRDefault="00C54506" w:rsidP="00C54506">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lastRenderedPageBreak/>
              <w:t xml:space="preserve">•Awareness and demonstrable knowledge of maternal </w:t>
            </w:r>
            <w:r w:rsidR="00A54E5F" w:rsidRPr="00E12136">
              <w:rPr>
                <w:rFonts w:ascii="Times New Roman" w:eastAsia="Arial" w:hAnsi="Times New Roman" w:cs="Times New Roman"/>
                <w:sz w:val="24"/>
                <w:szCs w:val="24"/>
              </w:rPr>
              <w:t>health, gender</w:t>
            </w:r>
            <w:r w:rsidRPr="00E12136">
              <w:rPr>
                <w:rFonts w:ascii="Times New Roman" w:eastAsia="Arial" w:hAnsi="Times New Roman" w:cs="Times New Roman"/>
                <w:sz w:val="24"/>
                <w:szCs w:val="24"/>
              </w:rPr>
              <w:t xml:space="preserve">-based and sexual violence issues. </w:t>
            </w:r>
          </w:p>
          <w:p w:rsidR="00C54506" w:rsidRPr="00E12136" w:rsidRDefault="00C54506" w:rsidP="00C54506">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•Knowledge of humanitarian emergency operations and roles/responsibilities of humanitarian actors.</w:t>
            </w:r>
          </w:p>
          <w:p w:rsidR="00C54506" w:rsidRPr="00E12136" w:rsidRDefault="00C54506" w:rsidP="00C54506">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•Knowledge, skill, and experience in participatory methods for community development and mobilization.</w:t>
            </w:r>
          </w:p>
          <w:p w:rsidR="00C54506" w:rsidRPr="00E12136" w:rsidRDefault="00C54506" w:rsidP="00C54506">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•Counselling skills and experience is desirable.</w:t>
            </w:r>
          </w:p>
          <w:p w:rsidR="00C54506" w:rsidRPr="00E12136" w:rsidRDefault="00C54506" w:rsidP="00C54506">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 xml:space="preserve">•Experience in program management </w:t>
            </w:r>
            <w:r w:rsidR="004D2819">
              <w:rPr>
                <w:rFonts w:ascii="Times New Roman" w:eastAsia="Arial" w:hAnsi="Times New Roman" w:cs="Times New Roman"/>
                <w:sz w:val="24"/>
                <w:szCs w:val="24"/>
              </w:rPr>
              <w:t>and working with UNFPA on humanitarian programmes</w:t>
            </w:r>
            <w:r w:rsidRPr="00E12136">
              <w:rPr>
                <w:rFonts w:ascii="Times New Roman" w:eastAsia="Arial" w:hAnsi="Times New Roman" w:cs="Times New Roman"/>
                <w:sz w:val="24"/>
                <w:szCs w:val="24"/>
              </w:rPr>
              <w:t>.</w:t>
            </w:r>
          </w:p>
          <w:p w:rsidR="00C54506" w:rsidRPr="00E12136" w:rsidRDefault="00C54506" w:rsidP="00C54506">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w:t>
            </w:r>
            <w:r w:rsidR="004D2819">
              <w:rPr>
                <w:rFonts w:ascii="Times New Roman" w:eastAsia="Arial" w:hAnsi="Times New Roman" w:cs="Times New Roman"/>
                <w:sz w:val="24"/>
                <w:szCs w:val="24"/>
              </w:rPr>
              <w:t xml:space="preserve">3 -4 </w:t>
            </w:r>
            <w:r w:rsidR="00A54E5F">
              <w:rPr>
                <w:rFonts w:ascii="Times New Roman" w:eastAsia="Arial" w:hAnsi="Times New Roman" w:cs="Times New Roman"/>
                <w:sz w:val="24"/>
                <w:szCs w:val="24"/>
              </w:rPr>
              <w:t xml:space="preserve">years’ </w:t>
            </w:r>
            <w:r w:rsidR="00A54E5F" w:rsidRPr="00E12136">
              <w:rPr>
                <w:rFonts w:ascii="Times New Roman" w:eastAsia="Arial" w:hAnsi="Times New Roman" w:cs="Times New Roman"/>
                <w:sz w:val="24"/>
                <w:szCs w:val="24"/>
              </w:rPr>
              <w:t>experience</w:t>
            </w:r>
            <w:r w:rsidRPr="00E12136">
              <w:rPr>
                <w:rFonts w:ascii="Times New Roman" w:eastAsia="Arial" w:hAnsi="Times New Roman" w:cs="Times New Roman"/>
                <w:sz w:val="24"/>
                <w:szCs w:val="24"/>
              </w:rPr>
              <w:t xml:space="preserve"> working in humanitarian settings - preferably in an acute emergency.</w:t>
            </w:r>
          </w:p>
          <w:p w:rsidR="00C54506" w:rsidRPr="00E12136" w:rsidRDefault="00C54506" w:rsidP="00C54506">
            <w:pPr>
              <w:tabs>
                <w:tab w:val="left" w:pos="-720"/>
              </w:tabs>
              <w:spacing w:before="40" w:after="54"/>
              <w:jc w:val="both"/>
              <w:rPr>
                <w:rFonts w:ascii="Times New Roman" w:eastAsia="Arial" w:hAnsi="Times New Roman" w:cs="Times New Roman"/>
                <w:sz w:val="24"/>
                <w:szCs w:val="24"/>
              </w:rPr>
            </w:pPr>
            <w:r w:rsidRPr="00E12136">
              <w:rPr>
                <w:rFonts w:ascii="Times New Roman" w:eastAsia="Arial" w:hAnsi="Times New Roman" w:cs="Times New Roman"/>
                <w:sz w:val="24"/>
                <w:szCs w:val="24"/>
              </w:rPr>
              <w:t>•Demonstrable leadership and management experience within multi-cultural and multi -disciplinary environment.</w:t>
            </w:r>
          </w:p>
          <w:p w:rsidR="00C72AF2" w:rsidRPr="00E12136" w:rsidRDefault="00C54506" w:rsidP="00C54506">
            <w:pPr>
              <w:tabs>
                <w:tab w:val="left" w:pos="-720"/>
              </w:tabs>
              <w:spacing w:before="40" w:after="54"/>
              <w:jc w:val="both"/>
              <w:rPr>
                <w:rFonts w:ascii="Times New Roman" w:eastAsia="Times New Roman" w:hAnsi="Times New Roman" w:cs="Times New Roman"/>
                <w:b/>
                <w:sz w:val="24"/>
                <w:szCs w:val="24"/>
              </w:rPr>
            </w:pPr>
            <w:r w:rsidRPr="00E12136">
              <w:rPr>
                <w:rFonts w:ascii="Times New Roman" w:eastAsia="Arial" w:hAnsi="Times New Roman" w:cs="Times New Roman"/>
                <w:sz w:val="24"/>
                <w:szCs w:val="24"/>
              </w:rPr>
              <w:t>•Good interpersonal skills and adolescent friendly will be an added advantage</w:t>
            </w:r>
          </w:p>
          <w:tbl>
            <w:tblPr>
              <w:tblStyle w:val="a0"/>
              <w:tblW w:w="7157" w:type="dxa"/>
              <w:jc w:val="center"/>
              <w:tblLayout w:type="fixed"/>
              <w:tblLook w:val="0400" w:firstRow="0" w:lastRow="0" w:firstColumn="0" w:lastColumn="0" w:noHBand="0" w:noVBand="1"/>
            </w:tblPr>
            <w:tblGrid>
              <w:gridCol w:w="7157"/>
            </w:tblGrid>
            <w:tr w:rsidR="006923D8" w:rsidRPr="00E12136">
              <w:trPr>
                <w:jc w:val="center"/>
              </w:trPr>
              <w:tc>
                <w:tcPr>
                  <w:tcW w:w="7157" w:type="dxa"/>
                  <w:shd w:val="clear" w:color="auto" w:fill="FFFFFF"/>
                </w:tcPr>
                <w:p w:rsidR="00C72AF2" w:rsidRPr="00E12136" w:rsidRDefault="00597E52">
                  <w:pPr>
                    <w:tabs>
                      <w:tab w:val="left" w:pos="3495"/>
                    </w:tabs>
                    <w:spacing w:after="0"/>
                    <w:rPr>
                      <w:rFonts w:ascii="Times New Roman" w:eastAsia="Times New Roman" w:hAnsi="Times New Roman" w:cs="Times New Roman"/>
                      <w:b/>
                      <w:sz w:val="24"/>
                      <w:szCs w:val="24"/>
                    </w:rPr>
                  </w:pPr>
                  <w:r w:rsidRPr="00E12136">
                    <w:rPr>
                      <w:rFonts w:ascii="Times New Roman" w:eastAsia="Times New Roman" w:hAnsi="Times New Roman" w:cs="Times New Roman"/>
                      <w:b/>
                      <w:sz w:val="24"/>
                      <w:szCs w:val="24"/>
                    </w:rPr>
                    <w:t xml:space="preserve">Languages  </w:t>
                  </w:r>
                  <w:r w:rsidRPr="00E12136">
                    <w:rPr>
                      <w:rFonts w:ascii="Times New Roman" w:eastAsia="Times New Roman" w:hAnsi="Times New Roman" w:cs="Times New Roman"/>
                      <w:sz w:val="24"/>
                      <w:szCs w:val="24"/>
                    </w:rPr>
                    <w:t>Excellent command of English and Chichewa (written and spoken)</w:t>
                  </w:r>
                </w:p>
              </w:tc>
            </w:tr>
          </w:tbl>
          <w:p w:rsidR="00C72AF2" w:rsidRPr="00E12136" w:rsidRDefault="00C72AF2" w:rsidP="00575BFB">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tc>
      </w:tr>
      <w:tr w:rsidR="006923D8" w:rsidRPr="006923D8">
        <w:tc>
          <w:tcPr>
            <w:tcW w:w="2730" w:type="dxa"/>
            <w:tcBorders>
              <w:top w:val="single" w:sz="6" w:space="0" w:color="000000"/>
              <w:left w:val="single" w:sz="6" w:space="0" w:color="000000"/>
              <w:bottom w:val="single" w:sz="6" w:space="0" w:color="000000"/>
            </w:tcBorders>
            <w:shd w:val="clear" w:color="auto" w:fill="auto"/>
            <w:tcMar>
              <w:left w:w="148" w:type="dxa"/>
              <w:right w:w="148" w:type="dxa"/>
            </w:tcMar>
          </w:tcPr>
          <w:p w:rsidR="00C72AF2" w:rsidRPr="006923D8" w:rsidRDefault="00597E5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6923D8">
              <w:rPr>
                <w:rFonts w:ascii="Times New Roman" w:eastAsia="Times New Roman" w:hAnsi="Times New Roman" w:cs="Times New Roman"/>
                <w:b/>
                <w:sz w:val="24"/>
                <w:szCs w:val="24"/>
              </w:rPr>
              <w:lastRenderedPageBreak/>
              <w:t>Inputs / services to be provided by UNFPA or implementing partner (e.g. support services, office space, equipment), if applicable:</w:t>
            </w:r>
          </w:p>
        </w:tc>
        <w:tc>
          <w:tcPr>
            <w:tcW w:w="7453"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rsidR="00F348B2" w:rsidRDefault="00F348B2">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UNFPA shall provide office space and arrange logistics to and from the other working districts. </w:t>
            </w:r>
          </w:p>
          <w:p w:rsidR="00B4113E" w:rsidRPr="00F03CB7" w:rsidRDefault="00F348B2">
            <w:pPr>
              <w:jc w:val="both"/>
              <w:rPr>
                <w:rFonts w:ascii="Times New Roman" w:eastAsia="Arial" w:hAnsi="Times New Roman" w:cs="Times New Roman"/>
                <w:b/>
                <w:sz w:val="24"/>
                <w:szCs w:val="24"/>
              </w:rPr>
            </w:pPr>
            <w:r>
              <w:rPr>
                <w:rFonts w:ascii="Times New Roman" w:eastAsia="Arial" w:hAnsi="Times New Roman" w:cs="Times New Roman"/>
                <w:sz w:val="24"/>
                <w:szCs w:val="24"/>
              </w:rPr>
              <w:t>T</w:t>
            </w:r>
            <w:r w:rsidR="00B4113E" w:rsidRPr="00F03CB7">
              <w:rPr>
                <w:rFonts w:ascii="Times New Roman" w:eastAsia="Arial" w:hAnsi="Times New Roman" w:cs="Times New Roman"/>
                <w:sz w:val="24"/>
                <w:szCs w:val="24"/>
              </w:rPr>
              <w:t>he prospective individual consultant must provide a Certification of Health Insurance. This should confirm that the prospective individual consultant holds appropriate medical insurance coverage (including coverage for medical evacuation if the individual consultant will be travelling to locations without adequate medical facilities as part of the assignment</w:t>
            </w:r>
            <w:r w:rsidR="00B4113E" w:rsidRPr="00E12136">
              <w:rPr>
                <w:rFonts w:ascii="Times New Roman" w:hAnsi="Times New Roman" w:cs="Times New Roman"/>
                <w:i/>
                <w:iCs/>
                <w:color w:val="000000"/>
                <w:sz w:val="24"/>
                <w:szCs w:val="24"/>
                <w:shd w:val="clear" w:color="auto" w:fill="FFFFFF"/>
              </w:rPr>
              <w:t>) </w:t>
            </w:r>
            <w:r w:rsidR="00B4113E" w:rsidRPr="00F03CB7">
              <w:rPr>
                <w:rFonts w:ascii="Times New Roman" w:eastAsia="Arial" w:hAnsi="Times New Roman" w:cs="Times New Roman"/>
                <w:b/>
                <w:sz w:val="24"/>
                <w:szCs w:val="24"/>
              </w:rPr>
              <w:t>and acknowledge that UNFPA will not provide any medical insurance."   </w:t>
            </w:r>
          </w:p>
          <w:p w:rsidR="00C72AF2" w:rsidRPr="00E12136" w:rsidRDefault="00C72AF2" w:rsidP="00C54506">
            <w:pPr>
              <w:jc w:val="both"/>
              <w:rPr>
                <w:rFonts w:ascii="Times New Roman" w:eastAsia="Times New Roman" w:hAnsi="Times New Roman" w:cs="Times New Roman"/>
                <w:sz w:val="24"/>
                <w:szCs w:val="24"/>
              </w:rPr>
            </w:pPr>
          </w:p>
        </w:tc>
      </w:tr>
      <w:tr w:rsidR="006923D8" w:rsidRPr="006923D8">
        <w:tc>
          <w:tcPr>
            <w:tcW w:w="2730" w:type="dxa"/>
            <w:tcBorders>
              <w:top w:val="single" w:sz="6" w:space="0" w:color="000000"/>
              <w:left w:val="single" w:sz="6" w:space="0" w:color="000000"/>
              <w:bottom w:val="single" w:sz="6" w:space="0" w:color="000000"/>
            </w:tcBorders>
            <w:shd w:val="clear" w:color="auto" w:fill="auto"/>
            <w:tcMar>
              <w:left w:w="148" w:type="dxa"/>
              <w:right w:w="148" w:type="dxa"/>
            </w:tcMar>
          </w:tcPr>
          <w:p w:rsidR="00C72AF2" w:rsidRPr="006923D8" w:rsidRDefault="00597E52">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6923D8">
              <w:rPr>
                <w:rFonts w:ascii="Times New Roman" w:eastAsia="Times New Roman" w:hAnsi="Times New Roman" w:cs="Times New Roman"/>
                <w:b/>
                <w:sz w:val="24"/>
                <w:szCs w:val="24"/>
              </w:rPr>
              <w:t>Other relevant information or special conditions, if any:</w:t>
            </w:r>
          </w:p>
        </w:tc>
        <w:tc>
          <w:tcPr>
            <w:tcW w:w="7453"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rsidR="00C72AF2" w:rsidRPr="00E12136" w:rsidRDefault="00597E52">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E12136">
              <w:rPr>
                <w:rFonts w:ascii="Times New Roman" w:eastAsia="Times New Roman" w:hAnsi="Times New Roman" w:cs="Times New Roman"/>
                <w:sz w:val="24"/>
                <w:szCs w:val="24"/>
              </w:rPr>
              <w:t>The contract will be signed between the consultant and UNFPA Malawi country office.</w:t>
            </w:r>
          </w:p>
          <w:p w:rsidR="00C72AF2" w:rsidRPr="00F03CB7" w:rsidRDefault="00597E52" w:rsidP="00F03CB7">
            <w:pPr>
              <w:numPr>
                <w:ilvl w:val="0"/>
                <w:numId w:val="9"/>
              </w:numPr>
              <w:pBdr>
                <w:top w:val="nil"/>
                <w:left w:val="nil"/>
                <w:bottom w:val="nil"/>
                <w:right w:val="nil"/>
                <w:between w:val="nil"/>
              </w:pBdr>
              <w:spacing w:after="0" w:line="240" w:lineRule="auto"/>
              <w:rPr>
                <w:rFonts w:ascii="Times New Roman" w:hAnsi="Times New Roman" w:cs="Times New Roman"/>
                <w:sz w:val="24"/>
                <w:szCs w:val="24"/>
              </w:rPr>
            </w:pPr>
            <w:r w:rsidRPr="00E12136">
              <w:rPr>
                <w:rFonts w:ascii="Times New Roman" w:eastAsia="Times New Roman" w:hAnsi="Times New Roman" w:cs="Times New Roman"/>
                <w:sz w:val="24"/>
                <w:szCs w:val="24"/>
              </w:rPr>
              <w:t>Payment will be made on the submission of deliverables by the consultant.</w:t>
            </w:r>
          </w:p>
        </w:tc>
      </w:tr>
      <w:tr w:rsidR="00A54E5F" w:rsidRPr="006923D8">
        <w:tc>
          <w:tcPr>
            <w:tcW w:w="2730" w:type="dxa"/>
            <w:tcBorders>
              <w:top w:val="single" w:sz="6" w:space="0" w:color="000000"/>
              <w:left w:val="single" w:sz="6" w:space="0" w:color="000000"/>
              <w:bottom w:val="single" w:sz="6" w:space="0" w:color="000000"/>
            </w:tcBorders>
            <w:shd w:val="clear" w:color="auto" w:fill="auto"/>
            <w:tcMar>
              <w:left w:w="148" w:type="dxa"/>
              <w:right w:w="148" w:type="dxa"/>
            </w:tcMar>
          </w:tcPr>
          <w:p w:rsidR="00A54E5F" w:rsidRPr="006923D8" w:rsidRDefault="00A54E5F">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Application Procedure </w:t>
            </w:r>
          </w:p>
        </w:tc>
        <w:tc>
          <w:tcPr>
            <w:tcW w:w="7453" w:type="dxa"/>
            <w:tcBorders>
              <w:top w:val="single" w:sz="6" w:space="0" w:color="000000"/>
              <w:left w:val="single" w:sz="6" w:space="0" w:color="000000"/>
              <w:bottom w:val="single" w:sz="6" w:space="0" w:color="000000"/>
              <w:right w:val="single" w:sz="6" w:space="0" w:color="000000"/>
            </w:tcBorders>
            <w:shd w:val="clear" w:color="auto" w:fill="auto"/>
            <w:tcMar>
              <w:left w:w="148" w:type="dxa"/>
              <w:right w:w="148" w:type="dxa"/>
            </w:tcMar>
          </w:tcPr>
          <w:p w:rsidR="00A54E5F" w:rsidRPr="00F03CB7" w:rsidRDefault="00A54E5F" w:rsidP="00A54E5F">
            <w:pPr>
              <w:tabs>
                <w:tab w:val="left" w:pos="-720"/>
              </w:tabs>
              <w:suppressAutoHyphens/>
              <w:spacing w:before="40" w:after="54"/>
              <w:rPr>
                <w:rFonts w:ascii="Times New Roman" w:eastAsia="Times New Roman" w:hAnsi="Times New Roman" w:cs="Times New Roman"/>
                <w:sz w:val="24"/>
                <w:szCs w:val="24"/>
              </w:rPr>
            </w:pPr>
            <w:r w:rsidRPr="00F03CB7">
              <w:rPr>
                <w:rFonts w:ascii="Times New Roman" w:eastAsia="Times New Roman" w:hAnsi="Times New Roman" w:cs="Times New Roman"/>
                <w:sz w:val="24"/>
                <w:szCs w:val="24"/>
              </w:rPr>
              <w:t xml:space="preserve">Candidates who have the required/relevant qualifications and experience should submit their applications including a detailed Curriculum Vitae (CV) including details of 3 contactable referees, P11 form with a copy of qualifications to the following address: </w:t>
            </w:r>
            <w:r w:rsidRPr="00F03CB7">
              <w:rPr>
                <w:rFonts w:ascii="Times New Roman" w:eastAsia="Times New Roman" w:hAnsi="Times New Roman" w:cs="Times New Roman"/>
                <w:b/>
                <w:sz w:val="24"/>
                <w:szCs w:val="24"/>
              </w:rPr>
              <w:t>recruitment.malawi@unfpa.org</w:t>
            </w:r>
            <w:r w:rsidRPr="00F03CB7">
              <w:rPr>
                <w:rFonts w:ascii="Times New Roman" w:eastAsia="Times New Roman" w:hAnsi="Times New Roman" w:cs="Times New Roman"/>
                <w:sz w:val="24"/>
                <w:szCs w:val="24"/>
              </w:rPr>
              <w:t xml:space="preserve"> </w:t>
            </w:r>
          </w:p>
          <w:p w:rsidR="00A54E5F" w:rsidRPr="00F03CB7" w:rsidRDefault="00A54E5F" w:rsidP="00A54E5F">
            <w:pPr>
              <w:pStyle w:val="NoSpacing"/>
              <w:rPr>
                <w:rFonts w:eastAsia="Times New Roman"/>
                <w:b/>
              </w:rPr>
            </w:pPr>
            <w:r w:rsidRPr="005E696C">
              <w:rPr>
                <w:rFonts w:eastAsia="Times New Roman"/>
              </w:rPr>
              <w:t>Please specify in the email subject ‘</w:t>
            </w:r>
            <w:r w:rsidRPr="00F03CB7">
              <w:rPr>
                <w:rFonts w:eastAsia="Times New Roman"/>
              </w:rPr>
              <w:t>The Position Applied for</w:t>
            </w:r>
            <w:r>
              <w:rPr>
                <w:rFonts w:eastAsia="Times New Roman"/>
              </w:rPr>
              <w:t xml:space="preserve"> ‘</w:t>
            </w:r>
            <w:r w:rsidRPr="005E696C">
              <w:rPr>
                <w:rFonts w:eastAsia="Times New Roman"/>
              </w:rPr>
              <w:t>(</w:t>
            </w:r>
            <w:r w:rsidRPr="00F03CB7">
              <w:rPr>
                <w:rFonts w:eastAsia="Times New Roman"/>
                <w:b/>
              </w:rPr>
              <w:t>GBV Humanitarian Consultancy)</w:t>
            </w:r>
          </w:p>
          <w:p w:rsidR="00A54E5F" w:rsidRPr="00F348B2" w:rsidRDefault="00A54E5F" w:rsidP="00A54E5F">
            <w:pPr>
              <w:pStyle w:val="NoSpacing"/>
              <w:rPr>
                <w:rFonts w:eastAsia="Times New Roman"/>
                <w:b/>
              </w:rPr>
            </w:pPr>
            <w:r w:rsidRPr="005E696C">
              <w:rPr>
                <w:rFonts w:eastAsia="Times New Roman"/>
              </w:rPr>
              <w:t>Applications sh</w:t>
            </w:r>
            <w:r w:rsidR="002A58F6">
              <w:rPr>
                <w:rFonts w:eastAsia="Times New Roman"/>
              </w:rPr>
              <w:t xml:space="preserve">ould be received on or before </w:t>
            </w:r>
            <w:r w:rsidR="00CB0188">
              <w:rPr>
                <w:rFonts w:eastAsia="Times New Roman"/>
              </w:rPr>
              <w:t>25</w:t>
            </w:r>
            <w:bookmarkStart w:id="1" w:name="_GoBack"/>
            <w:bookmarkEnd w:id="1"/>
            <w:r w:rsidRPr="00F03CB7">
              <w:rPr>
                <w:rFonts w:eastAsia="Times New Roman"/>
              </w:rPr>
              <w:t>th</w:t>
            </w:r>
            <w:r>
              <w:rPr>
                <w:rFonts w:eastAsia="Times New Roman"/>
              </w:rPr>
              <w:t xml:space="preserve"> June</w:t>
            </w:r>
            <w:r w:rsidRPr="005E696C">
              <w:rPr>
                <w:rFonts w:eastAsia="Times New Roman"/>
              </w:rPr>
              <w:t>,2023</w:t>
            </w:r>
            <w:r>
              <w:rPr>
                <w:rFonts w:eastAsia="Times New Roman"/>
              </w:rPr>
              <w:t xml:space="preserve"> ,5pm CAT</w:t>
            </w:r>
            <w:r w:rsidRPr="005E696C">
              <w:rPr>
                <w:rFonts w:eastAsia="Times New Roman"/>
              </w:rPr>
              <w:t xml:space="preserve">. You can download the P11 form at: </w:t>
            </w:r>
            <w:r w:rsidRPr="00F348B2">
              <w:rPr>
                <w:rFonts w:eastAsia="Times New Roman"/>
                <w:b/>
              </w:rPr>
              <w:t>https://www.unfpa.org/resources/p11-un-personal-history-form</w:t>
            </w:r>
          </w:p>
          <w:p w:rsidR="00A54E5F" w:rsidRPr="00E12136" w:rsidRDefault="00A54E5F" w:rsidP="00A54E5F">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rsidR="00C72AF2" w:rsidRPr="006923D8" w:rsidRDefault="00C72AF2">
      <w:pPr>
        <w:jc w:val="both"/>
        <w:rPr>
          <w:rFonts w:ascii="Times New Roman" w:eastAsia="Times New Roman" w:hAnsi="Times New Roman" w:cs="Times New Roman"/>
          <w:sz w:val="24"/>
          <w:szCs w:val="24"/>
        </w:rPr>
      </w:pPr>
    </w:p>
    <w:p w:rsidR="00C72AF2" w:rsidRPr="006923D8" w:rsidRDefault="00C72AF2">
      <w:pPr>
        <w:jc w:val="both"/>
        <w:rPr>
          <w:rFonts w:ascii="Times New Roman" w:eastAsia="Times New Roman" w:hAnsi="Times New Roman" w:cs="Times New Roman"/>
          <w:sz w:val="24"/>
          <w:szCs w:val="24"/>
        </w:rPr>
      </w:pPr>
    </w:p>
    <w:sectPr w:rsidR="00C72AF2" w:rsidRPr="006923D8">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D51" w:rsidRDefault="00EC5D51">
      <w:pPr>
        <w:spacing w:after="0" w:line="240" w:lineRule="auto"/>
      </w:pPr>
      <w:r>
        <w:separator/>
      </w:r>
    </w:p>
  </w:endnote>
  <w:endnote w:type="continuationSeparator" w:id="0">
    <w:p w:rsidR="00EC5D51" w:rsidRDefault="00EC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D51" w:rsidRDefault="00EC5D51">
      <w:pPr>
        <w:spacing w:after="0" w:line="240" w:lineRule="auto"/>
      </w:pPr>
      <w:r>
        <w:separator/>
      </w:r>
    </w:p>
  </w:footnote>
  <w:footnote w:type="continuationSeparator" w:id="0">
    <w:p w:rsidR="00EC5D51" w:rsidRDefault="00EC5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1D" w:rsidRDefault="00DF121D">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997976" cy="4476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7976" cy="4476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94CF6"/>
    <w:multiLevelType w:val="multilevel"/>
    <w:tmpl w:val="61603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7D307F"/>
    <w:multiLevelType w:val="multilevel"/>
    <w:tmpl w:val="5A944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CB706F"/>
    <w:multiLevelType w:val="multilevel"/>
    <w:tmpl w:val="4C84DB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110" w:hanging="360"/>
      </w:pPr>
      <w:rPr>
        <w:rFonts w:ascii="Courier New" w:eastAsia="Courier New" w:hAnsi="Courier New" w:cs="Courier New"/>
      </w:rPr>
    </w:lvl>
    <w:lvl w:ilvl="2">
      <w:start w:val="1"/>
      <w:numFmt w:val="bullet"/>
      <w:lvlText w:val="▪"/>
      <w:lvlJc w:val="left"/>
      <w:pPr>
        <w:ind w:left="1830" w:hanging="360"/>
      </w:pPr>
      <w:rPr>
        <w:rFonts w:ascii="Noto Sans Symbols" w:eastAsia="Noto Sans Symbols" w:hAnsi="Noto Sans Symbols" w:cs="Noto Sans Symbols"/>
      </w:rPr>
    </w:lvl>
    <w:lvl w:ilvl="3">
      <w:start w:val="1"/>
      <w:numFmt w:val="bullet"/>
      <w:lvlText w:val="●"/>
      <w:lvlJc w:val="left"/>
      <w:pPr>
        <w:ind w:left="2550" w:hanging="360"/>
      </w:pPr>
      <w:rPr>
        <w:rFonts w:ascii="Noto Sans Symbols" w:eastAsia="Noto Sans Symbols" w:hAnsi="Noto Sans Symbols" w:cs="Noto Sans Symbols"/>
      </w:rPr>
    </w:lvl>
    <w:lvl w:ilvl="4">
      <w:start w:val="1"/>
      <w:numFmt w:val="bullet"/>
      <w:lvlText w:val="o"/>
      <w:lvlJc w:val="left"/>
      <w:pPr>
        <w:ind w:left="3270" w:hanging="360"/>
      </w:pPr>
      <w:rPr>
        <w:rFonts w:ascii="Courier New" w:eastAsia="Courier New" w:hAnsi="Courier New" w:cs="Courier New"/>
      </w:rPr>
    </w:lvl>
    <w:lvl w:ilvl="5">
      <w:start w:val="1"/>
      <w:numFmt w:val="bullet"/>
      <w:lvlText w:val="▪"/>
      <w:lvlJc w:val="left"/>
      <w:pPr>
        <w:ind w:left="3990" w:hanging="360"/>
      </w:pPr>
      <w:rPr>
        <w:rFonts w:ascii="Noto Sans Symbols" w:eastAsia="Noto Sans Symbols" w:hAnsi="Noto Sans Symbols" w:cs="Noto Sans Symbols"/>
      </w:rPr>
    </w:lvl>
    <w:lvl w:ilvl="6">
      <w:start w:val="1"/>
      <w:numFmt w:val="bullet"/>
      <w:lvlText w:val="●"/>
      <w:lvlJc w:val="left"/>
      <w:pPr>
        <w:ind w:left="4710" w:hanging="360"/>
      </w:pPr>
      <w:rPr>
        <w:rFonts w:ascii="Noto Sans Symbols" w:eastAsia="Noto Sans Symbols" w:hAnsi="Noto Sans Symbols" w:cs="Noto Sans Symbols"/>
      </w:rPr>
    </w:lvl>
    <w:lvl w:ilvl="7">
      <w:start w:val="1"/>
      <w:numFmt w:val="bullet"/>
      <w:lvlText w:val="o"/>
      <w:lvlJc w:val="left"/>
      <w:pPr>
        <w:ind w:left="5430" w:hanging="360"/>
      </w:pPr>
      <w:rPr>
        <w:rFonts w:ascii="Courier New" w:eastAsia="Courier New" w:hAnsi="Courier New" w:cs="Courier New"/>
      </w:rPr>
    </w:lvl>
    <w:lvl w:ilvl="8">
      <w:start w:val="1"/>
      <w:numFmt w:val="bullet"/>
      <w:lvlText w:val="▪"/>
      <w:lvlJc w:val="left"/>
      <w:pPr>
        <w:ind w:left="6150" w:hanging="360"/>
      </w:pPr>
      <w:rPr>
        <w:rFonts w:ascii="Noto Sans Symbols" w:eastAsia="Noto Sans Symbols" w:hAnsi="Noto Sans Symbols" w:cs="Noto Sans Symbols"/>
      </w:rPr>
    </w:lvl>
  </w:abstractNum>
  <w:abstractNum w:abstractNumId="3" w15:restartNumberingAfterBreak="0">
    <w:nsid w:val="2E647BD5"/>
    <w:multiLevelType w:val="multilevel"/>
    <w:tmpl w:val="EE8CF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8A6E66"/>
    <w:multiLevelType w:val="multilevel"/>
    <w:tmpl w:val="26BA12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393071F"/>
    <w:multiLevelType w:val="multilevel"/>
    <w:tmpl w:val="E4CAA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904C2D"/>
    <w:multiLevelType w:val="multilevel"/>
    <w:tmpl w:val="4D7E7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833E2E"/>
    <w:multiLevelType w:val="multilevel"/>
    <w:tmpl w:val="403E068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28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F53B91"/>
    <w:multiLevelType w:val="multilevel"/>
    <w:tmpl w:val="B8BEC9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7"/>
  </w:num>
  <w:num w:numId="3">
    <w:abstractNumId w:val="2"/>
  </w:num>
  <w:num w:numId="4">
    <w:abstractNumId w:val="6"/>
  </w:num>
  <w:num w:numId="5">
    <w:abstractNumId w:val="8"/>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AF2"/>
    <w:rsid w:val="0000401F"/>
    <w:rsid w:val="00016373"/>
    <w:rsid w:val="00071E56"/>
    <w:rsid w:val="000E77CC"/>
    <w:rsid w:val="001077F3"/>
    <w:rsid w:val="001108DD"/>
    <w:rsid w:val="00131CA0"/>
    <w:rsid w:val="00144A4C"/>
    <w:rsid w:val="00212879"/>
    <w:rsid w:val="00221CDC"/>
    <w:rsid w:val="0022613A"/>
    <w:rsid w:val="002A3020"/>
    <w:rsid w:val="002A58F6"/>
    <w:rsid w:val="002D2D02"/>
    <w:rsid w:val="002F6947"/>
    <w:rsid w:val="00354412"/>
    <w:rsid w:val="003A4590"/>
    <w:rsid w:val="003D5AF3"/>
    <w:rsid w:val="00407886"/>
    <w:rsid w:val="004208C6"/>
    <w:rsid w:val="00487371"/>
    <w:rsid w:val="004A3B24"/>
    <w:rsid w:val="004C588F"/>
    <w:rsid w:val="004D2819"/>
    <w:rsid w:val="004F1386"/>
    <w:rsid w:val="004F4485"/>
    <w:rsid w:val="005100B5"/>
    <w:rsid w:val="00575BFB"/>
    <w:rsid w:val="00597E52"/>
    <w:rsid w:val="005B6F1D"/>
    <w:rsid w:val="005E06B0"/>
    <w:rsid w:val="005F4FC0"/>
    <w:rsid w:val="00657F70"/>
    <w:rsid w:val="00674A1B"/>
    <w:rsid w:val="006923D8"/>
    <w:rsid w:val="006A6CC6"/>
    <w:rsid w:val="006B6B3F"/>
    <w:rsid w:val="006E715B"/>
    <w:rsid w:val="007A6846"/>
    <w:rsid w:val="007C7A60"/>
    <w:rsid w:val="00833CDB"/>
    <w:rsid w:val="00874C97"/>
    <w:rsid w:val="008B1B48"/>
    <w:rsid w:val="009175D8"/>
    <w:rsid w:val="00946DEF"/>
    <w:rsid w:val="0094780C"/>
    <w:rsid w:val="00972DCA"/>
    <w:rsid w:val="0097685B"/>
    <w:rsid w:val="009937EC"/>
    <w:rsid w:val="009D357B"/>
    <w:rsid w:val="009F6B28"/>
    <w:rsid w:val="00A54E5F"/>
    <w:rsid w:val="00AE05F8"/>
    <w:rsid w:val="00B129EC"/>
    <w:rsid w:val="00B4113E"/>
    <w:rsid w:val="00B8198F"/>
    <w:rsid w:val="00BA390C"/>
    <w:rsid w:val="00C54506"/>
    <w:rsid w:val="00C72AF2"/>
    <w:rsid w:val="00C92709"/>
    <w:rsid w:val="00CA7BBA"/>
    <w:rsid w:val="00CB0188"/>
    <w:rsid w:val="00D254D8"/>
    <w:rsid w:val="00DF121D"/>
    <w:rsid w:val="00DF2F9A"/>
    <w:rsid w:val="00E12136"/>
    <w:rsid w:val="00E22105"/>
    <w:rsid w:val="00EA1B7A"/>
    <w:rsid w:val="00EC5D51"/>
    <w:rsid w:val="00F03CB7"/>
    <w:rsid w:val="00F348B2"/>
    <w:rsid w:val="00F44D8B"/>
    <w:rsid w:val="00F53176"/>
    <w:rsid w:val="00FA0BC2"/>
    <w:rsid w:val="00FD0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A6BA"/>
  <w15:docId w15:val="{19404535-9978-42BF-AA26-16526610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F7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BD17AF"/>
    <w:pPr>
      <w:keepNext/>
      <w:tabs>
        <w:tab w:val="left" w:pos="-720"/>
      </w:tabs>
      <w:suppressAutoHyphens/>
      <w:spacing w:before="109" w:after="54" w:line="240" w:lineRule="auto"/>
      <w:outlineLvl w:val="2"/>
    </w:pPr>
    <w:rPr>
      <w:rFonts w:ascii="Palatino" w:eastAsia="Times New Roman" w:hAnsi="Palatino" w:cs="Times New Roman"/>
      <w:b/>
      <w:szCs w:val="20"/>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rsid w:val="00BD17AF"/>
    <w:rPr>
      <w:rFonts w:ascii="Palatino" w:eastAsia="Times New Roman" w:hAnsi="Palatino" w:cs="Times New Roman"/>
      <w:b/>
      <w:szCs w:val="20"/>
      <w:lang w:val="en-US"/>
    </w:rPr>
  </w:style>
  <w:style w:type="paragraph" w:styleId="ListParagraph">
    <w:name w:val="List Paragraph"/>
    <w:basedOn w:val="Normal"/>
    <w:uiPriority w:val="34"/>
    <w:qFormat/>
    <w:rsid w:val="003A7368"/>
    <w:pPr>
      <w:ind w:left="720"/>
      <w:contextualSpacing/>
    </w:pPr>
  </w:style>
  <w:style w:type="character" w:styleId="PlaceholderText">
    <w:name w:val="Placeholder Text"/>
    <w:basedOn w:val="DefaultParagraphFont"/>
    <w:uiPriority w:val="99"/>
    <w:semiHidden/>
    <w:rsid w:val="003A7368"/>
    <w:rPr>
      <w:color w:val="808080"/>
    </w:rPr>
  </w:style>
  <w:style w:type="paragraph" w:styleId="NoSpacing">
    <w:name w:val="No Spacing"/>
    <w:uiPriority w:val="1"/>
    <w:qFormat/>
    <w:rsid w:val="0009253F"/>
    <w:pPr>
      <w:spacing w:after="0" w:line="240" w:lineRule="auto"/>
    </w:pPr>
    <w:rPr>
      <w:rFonts w:ascii="Times New Roman" w:eastAsia="MS Mincho" w:hAnsi="Times New Roman" w:cs="Times New Roman"/>
      <w:sz w:val="24"/>
      <w:szCs w:val="24"/>
    </w:rPr>
  </w:style>
  <w:style w:type="paragraph" w:styleId="Header">
    <w:name w:val="header"/>
    <w:basedOn w:val="Normal"/>
    <w:link w:val="HeaderChar"/>
    <w:uiPriority w:val="99"/>
    <w:unhideWhenUsed/>
    <w:rsid w:val="00D75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950"/>
  </w:style>
  <w:style w:type="paragraph" w:styleId="Footer">
    <w:name w:val="footer"/>
    <w:basedOn w:val="Normal"/>
    <w:link w:val="FooterChar"/>
    <w:uiPriority w:val="99"/>
    <w:unhideWhenUsed/>
    <w:rsid w:val="00D75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95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77" w:type="dxa"/>
        <w:right w:w="177" w:type="dxa"/>
      </w:tblCellMar>
    </w:tblPr>
  </w:style>
  <w:style w:type="table" w:customStyle="1" w:styleId="a0">
    <w:basedOn w:val="TableNormal"/>
    <w:tblPr>
      <w:tblStyleRowBandSize w:val="1"/>
      <w:tblStyleColBandSize w:val="1"/>
      <w:tblCellMar>
        <w:top w:w="48" w:type="dxa"/>
        <w:left w:w="48" w:type="dxa"/>
        <w:bottom w:w="48" w:type="dxa"/>
        <w:right w:w="4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906563">
      <w:bodyDiv w:val="1"/>
      <w:marLeft w:val="0"/>
      <w:marRight w:val="0"/>
      <w:marTop w:val="0"/>
      <w:marBottom w:val="0"/>
      <w:divBdr>
        <w:top w:val="none" w:sz="0" w:space="0" w:color="auto"/>
        <w:left w:val="none" w:sz="0" w:space="0" w:color="auto"/>
        <w:bottom w:val="none" w:sz="0" w:space="0" w:color="auto"/>
        <w:right w:val="none" w:sz="0" w:space="0" w:color="auto"/>
      </w:divBdr>
    </w:div>
    <w:div w:id="155453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zj2ftASMDahL1tiE/e1a3ykJg==">AMUW2mUETs1qpIXFnKitMtDxC2fHDMNqYyVjTvnKu2Q9gWZweQpqBzoME2V0cX29mxqUh0a5Z9ArUMRxZriZOl9QLAq31is1eWVQu26wr2sJl1Mg+9blWIj0OtKOHIDmtX4rlG++0Lf6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UNFPA</cp:lastModifiedBy>
  <cp:revision>6</cp:revision>
  <dcterms:created xsi:type="dcterms:W3CDTF">2023-06-02T07:06:00Z</dcterms:created>
  <dcterms:modified xsi:type="dcterms:W3CDTF">2023-06-18T11:02:00Z</dcterms:modified>
</cp:coreProperties>
</file>